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194DC8">
      <w:pPr>
        <w:pStyle w:val="3"/>
        <w:keepNext w:val="0"/>
        <w:keepLines w:val="0"/>
        <w:widowControl/>
        <w:suppressLineNumbers w:val="0"/>
        <w:shd w:val="clear" w:fill="FFFFFF"/>
        <w:spacing w:before="0" w:beforeAutospacing="0" w:after="240" w:afterAutospacing="0"/>
        <w:ind w:left="0" w:right="0" w:firstLine="0"/>
        <w:jc w:val="center"/>
        <w:rPr>
          <w:rFonts w:hint="eastAsia" w:ascii="黑体" w:hAnsi="黑体" w:eastAsia="黑体" w:cs="黑体"/>
          <w:i w:val="0"/>
          <w:iCs w:val="0"/>
          <w:caps w:val="0"/>
          <w:color w:val="0F1115"/>
          <w:spacing w:val="0"/>
          <w:sz w:val="32"/>
          <w:szCs w:val="32"/>
        </w:rPr>
      </w:pPr>
      <w:bookmarkStart w:id="1" w:name="_GoBack"/>
      <w:bookmarkEnd w:id="1"/>
      <w:bookmarkStart w:id="0" w:name="OLE_LINK1"/>
      <w:r>
        <w:rPr>
          <w:rFonts w:hint="eastAsia" w:ascii="黑体" w:hAnsi="黑体" w:eastAsia="黑体" w:cs="黑体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学校召开2026届毕业生毕业实习工作部署会</w:t>
      </w:r>
    </w:p>
    <w:p w14:paraId="1277FE47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为扎实推进2026届毕业生毕业实习工作，明确目标任务，压实各方责任，确保实习工作高质量完成，9月19日下午，学校组织召开2026届毕业生毕业实习工作部署会。副校长郑行忠、校长助理李少义出席会议，各相关职能部门负责人、各学院院长、书记及教务处有关人员参加会议。会议由李少义主持。</w:t>
      </w:r>
    </w:p>
    <w:p w14:paraId="7C152414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right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Segoe UI" w:hAnsi="Segoe UI" w:eastAsia="宋体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  <w:lang w:eastAsia="zh-CN"/>
        </w:rPr>
        <w:drawing>
          <wp:inline distT="0" distB="0" distL="114300" distR="114300">
            <wp:extent cx="5253990" cy="3940175"/>
            <wp:effectExtent l="0" t="0" r="3810" b="3175"/>
            <wp:docPr id="2" name="图片 2" descr="add0de1eb3816787996e9f1d790a2a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add0de1eb3816787996e9f1d790a2a7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94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E0FE65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default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default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李少义系统介绍了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学校</w:t>
      </w:r>
      <w:r>
        <w:rPr>
          <w:rFonts w:hint="default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2026届毕业生毕业实习工作方案。强调，毕业实习是人才培养方案中的重要环节，是检验教学成果与实践能力的关键桥梁，对培养学生创新精神和实践能力具有重要作用。围绕做好本届毕业实习工作，他提出三点要求：一是提高站位，深化认识。各学院、各部门要充分认识毕业实习的重要意义，增强责任感和使命感，将实习工作摆在突出位置抓实抓好。二是精心组织，狠抓落实。要细化实施方案，明确责任分工，加强过程管理，做好实习前的动员培训、实习中的指导检查、实习后的总结考评，确保各环节有序衔接、落实到位。三是严守底线，确保安全。要始终把学生安全放在首位，加强安全教育，落实安全保障措施，建立畅通的沟通反馈机制，切实保障学生实习期间的人身财产安全与合法权益。</w:t>
      </w:r>
    </w:p>
    <w:p w14:paraId="18BAB0A9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default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default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郑行忠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指出</w:t>
      </w:r>
      <w:r>
        <w:rPr>
          <w:rFonts w:hint="default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，毕业实习是落实立德树人根本任务的重要载体，是推动应用型人才培养的关键举措。他要求各相关单位进一步提升格局，将实习工作置于学校高质量发展大局中谋划推进。学工系统要强化实习期间学生的思想引领和价值塑造，将思想政治教育融入实习全过程；团委要发挥组织优势，开展实习主题教育活动，提升学生的职业素养和社会责任感；宣传部门要主动策划，广泛宣传实习育人成效，讲好校企协同育人故事。各部门要协同联动，以更高标准、更实举措确保2026届毕业生实习工作取得显著成效，为学生成长成才和学校事业发展贡献力量。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Y5YTM1ZTk0OTJhMDNlMDJkMTJlMjVjYjdlMjYzMWEifQ=="/>
  </w:docVars>
  <w:rsids>
    <w:rsidRoot w:val="47A7321C"/>
    <w:rsid w:val="139011DB"/>
    <w:rsid w:val="16C91473"/>
    <w:rsid w:val="34AA3776"/>
    <w:rsid w:val="41C459E3"/>
    <w:rsid w:val="47A7321C"/>
    <w:rsid w:val="6A7C7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楷体" w:cs="仿宋" w:asciiTheme="majorAscii" w:hAnsiTheme="majorAscii"/>
      <w:kern w:val="10"/>
      <w:sz w:val="27"/>
      <w:szCs w:val="27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Normal (Web)"/>
    <w:basedOn w:val="1"/>
    <w:qFormat/>
    <w:uiPriority w:val="0"/>
    <w:rPr>
      <w:sz w:val="24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713</Words>
  <Characters>729</Characters>
  <Lines>0</Lines>
  <Paragraphs>0</Paragraphs>
  <TotalTime>0</TotalTime>
  <ScaleCrop>false</ScaleCrop>
  <LinksUpToDate>false</LinksUpToDate>
  <CharactersWithSpaces>729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2025-09-18T02:13:00Z</dcterms:created>
  <dc:creator>LL</dc:creator>
  <cp:lastModifiedBy>LL</cp:lastModifiedBy>
  <dcterms:modified xsi:type="dcterms:W3CDTF">2025-09-23T06:22:16Z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2B1BF493A48147F098E81F33C627D508_13</vt:lpwstr>
  </property>
  <property fmtid="{D5CDD505-2E9C-101B-9397-08002B2CF9AE}" pid="4" name="KSOTemplateDocerSaveRecord">
    <vt:lpwstr>eyJoZGlkIjoiMDQ5ODY5ZDliMGQ3OTM3MGM5MDRlYmMxNzI4NTU0MGIiLCJ1c2VySWQiOiIyMDAwNjQ5MDkifQ==</vt:lpwstr>
  </property>
</Properties>
</file>