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ascii="方正大黑简体" w:eastAsia="方正大黑简体"/>
          <w:sz w:val="44"/>
          <w:szCs w:val="32"/>
        </w:rPr>
      </w:pPr>
    </w:p>
    <w:p>
      <w:pPr>
        <w:spacing w:line="600" w:lineRule="exact"/>
        <w:jc w:val="center"/>
        <w:rPr>
          <w:rFonts w:ascii="方正大黑简体" w:eastAsia="方正大黑简体"/>
          <w:sz w:val="44"/>
          <w:szCs w:val="32"/>
        </w:rPr>
      </w:pPr>
    </w:p>
    <w:p>
      <w:pPr>
        <w:spacing w:line="600" w:lineRule="exact"/>
        <w:jc w:val="center"/>
        <w:rPr>
          <w:rFonts w:ascii="方正大黑简体" w:eastAsia="方正大黑简体"/>
          <w:sz w:val="44"/>
          <w:szCs w:val="32"/>
        </w:rPr>
      </w:pPr>
    </w:p>
    <w:p>
      <w:pPr>
        <w:spacing w:line="600" w:lineRule="exact"/>
        <w:jc w:val="center"/>
        <w:rPr>
          <w:rFonts w:ascii="方正小标宋简体" w:hAnsi="方正大标宋简体" w:eastAsia="方正小标宋简体"/>
          <w:spacing w:val="-20"/>
          <w:sz w:val="54"/>
          <w:szCs w:val="32"/>
        </w:rPr>
      </w:pPr>
      <w:r>
        <w:rPr>
          <w:rFonts w:hint="eastAsia" w:ascii="方正小标宋简体" w:hAnsi="方正大标宋简体" w:eastAsia="方正小标宋简体"/>
          <w:spacing w:val="-20"/>
          <w:sz w:val="54"/>
          <w:szCs w:val="32"/>
          <w:lang w:val="en-US" w:eastAsia="zh-CN"/>
        </w:rPr>
        <w:t>南昌应用技术师范学院</w:t>
      </w:r>
      <w:r>
        <w:rPr>
          <w:rFonts w:hint="eastAsia" w:ascii="方正小标宋简体" w:hAnsi="方正大标宋简体" w:eastAsia="方正小标宋简体"/>
          <w:spacing w:val="-20"/>
          <w:sz w:val="54"/>
          <w:szCs w:val="32"/>
        </w:rPr>
        <w:t>大学生创新创业</w:t>
      </w:r>
      <w:r>
        <w:rPr>
          <w:rFonts w:hint="eastAsia" w:ascii="方正小标宋简体" w:hAnsi="方正大标宋简体" w:eastAsia="方正小标宋简体"/>
          <w:spacing w:val="-20"/>
          <w:sz w:val="54"/>
          <w:szCs w:val="32"/>
          <w:lang w:val="en-US" w:eastAsia="zh-CN"/>
        </w:rPr>
        <w:t>基地</w:t>
      </w:r>
      <w:r>
        <w:rPr>
          <w:rFonts w:hint="eastAsia" w:ascii="方正小标宋简体" w:hAnsi="方正大标宋简体" w:eastAsia="方正小标宋简体"/>
          <w:spacing w:val="-20"/>
          <w:sz w:val="54"/>
          <w:szCs w:val="32"/>
        </w:rPr>
        <w:t>入驻协议书</w:t>
      </w:r>
    </w:p>
    <w:p>
      <w:pPr>
        <w:spacing w:line="600" w:lineRule="exact"/>
        <w:jc w:val="center"/>
        <w:rPr>
          <w:rFonts w:eastAsia="仿宋_GB2312"/>
          <w:kern w:val="0"/>
          <w:sz w:val="32"/>
        </w:rPr>
      </w:pPr>
    </w:p>
    <w:p>
      <w:pPr>
        <w:spacing w:line="600" w:lineRule="exact"/>
        <w:jc w:val="center"/>
        <w:rPr>
          <w:rFonts w:eastAsia="黑体"/>
          <w:b/>
          <w:bCs/>
          <w:kern w:val="0"/>
          <w:sz w:val="36"/>
          <w:szCs w:val="36"/>
        </w:rPr>
      </w:pPr>
      <w:r>
        <w:rPr>
          <w:rFonts w:eastAsia="仿宋_GB2312"/>
          <w:kern w:val="0"/>
          <w:sz w:val="32"/>
        </w:rPr>
        <w:t>协议书编号：</w:t>
      </w:r>
      <w:r>
        <w:rPr>
          <w:rFonts w:eastAsia="仿宋_GB2312"/>
          <w:kern w:val="0"/>
          <w:sz w:val="32"/>
          <w:u w:val="single"/>
        </w:rPr>
        <w:t xml:space="preserve">  </w:t>
      </w:r>
      <w:r>
        <w:rPr>
          <w:rFonts w:eastAsia="仿宋_GB2312"/>
          <w:kern w:val="0"/>
          <w:sz w:val="32"/>
        </w:rPr>
        <w:t>年</w:t>
      </w:r>
      <w:r>
        <w:rPr>
          <w:rFonts w:eastAsia="仿宋_GB2312"/>
          <w:kern w:val="0"/>
          <w:sz w:val="32"/>
          <w:u w:val="single"/>
        </w:rPr>
        <w:t xml:space="preserve">  </w:t>
      </w:r>
      <w:r>
        <w:rPr>
          <w:rFonts w:eastAsia="仿宋_GB2312"/>
          <w:kern w:val="0"/>
          <w:sz w:val="32"/>
        </w:rPr>
        <w:t>号</w:t>
      </w:r>
    </w:p>
    <w:p>
      <w:pPr>
        <w:spacing w:line="360" w:lineRule="auto"/>
        <w:rPr>
          <w:rFonts w:eastAsia="仿宋_GB2312"/>
          <w:kern w:val="0"/>
          <w:sz w:val="24"/>
        </w:rPr>
      </w:pPr>
    </w:p>
    <w:p/>
    <w:p/>
    <w:p/>
    <w:p>
      <w:pPr>
        <w:rPr>
          <w:sz w:val="31"/>
        </w:rPr>
      </w:pPr>
    </w:p>
    <w:p>
      <w:pPr>
        <w:rPr>
          <w:sz w:val="31"/>
        </w:rPr>
      </w:pPr>
    </w:p>
    <w:p>
      <w:pPr>
        <w:jc w:val="center"/>
        <w:rPr>
          <w:rFonts w:hint="eastAsia" w:eastAsia="宋体"/>
          <w:sz w:val="31"/>
          <w:lang w:eastAsia="zh-CN"/>
        </w:rPr>
      </w:pPr>
      <w:r>
        <w:rPr>
          <w:rFonts w:hint="eastAsia" w:eastAsia="宋体"/>
          <w:sz w:val="31"/>
          <w:lang w:eastAsia="zh-CN"/>
        </w:rPr>
        <w:drawing>
          <wp:inline distT="0" distB="0" distL="114300" distR="114300">
            <wp:extent cx="2502535" cy="2502535"/>
            <wp:effectExtent l="0" t="0" r="12065" b="12065"/>
            <wp:docPr id="1" name="图片 1" descr="南应师校徽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南应师校徽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502535" cy="2502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sz w:val="31"/>
        </w:rPr>
      </w:pPr>
    </w:p>
    <w:p>
      <w:pPr>
        <w:rPr>
          <w:sz w:val="31"/>
        </w:rPr>
      </w:pPr>
    </w:p>
    <w:p>
      <w:pPr>
        <w:rPr>
          <w:sz w:val="31"/>
        </w:rPr>
      </w:pPr>
    </w:p>
    <w:p>
      <w:pPr>
        <w:rPr>
          <w:sz w:val="31"/>
        </w:rPr>
      </w:pPr>
    </w:p>
    <w:p>
      <w:pPr>
        <w:jc w:val="center"/>
        <w:rPr>
          <w:rFonts w:ascii="方正小标宋简体" w:eastAsia="方正小标宋简体"/>
          <w:sz w:val="40"/>
          <w:szCs w:val="44"/>
        </w:rPr>
      </w:pPr>
      <w:r>
        <w:rPr>
          <w:rFonts w:hint="eastAsia" w:ascii="方正小标宋简体" w:eastAsia="方正小标宋简体"/>
          <w:sz w:val="40"/>
          <w:szCs w:val="44"/>
        </w:rPr>
        <w:t>二</w:t>
      </w:r>
      <w:r>
        <w:rPr>
          <w:rFonts w:hint="eastAsia" w:ascii="宋体" w:hAnsi="宋体" w:cs="宋体"/>
          <w:sz w:val="40"/>
          <w:szCs w:val="44"/>
        </w:rPr>
        <w:t>〇</w:t>
      </w:r>
      <w:r>
        <w:rPr>
          <w:rFonts w:hint="eastAsia" w:ascii="方正小标宋简体" w:eastAsia="方正小标宋简体"/>
          <w:sz w:val="40"/>
          <w:szCs w:val="44"/>
          <w:lang w:val="en-US" w:eastAsia="zh-CN"/>
        </w:rPr>
        <w:t>二二</w:t>
      </w:r>
      <w:r>
        <w:rPr>
          <w:rFonts w:hint="eastAsia" w:ascii="方正小标宋简体" w:hAnsi="小标宋" w:eastAsia="方正小标宋简体" w:cs="小标宋"/>
          <w:sz w:val="40"/>
          <w:szCs w:val="44"/>
        </w:rPr>
        <w:t>年</w:t>
      </w:r>
      <w:r>
        <w:rPr>
          <w:rFonts w:hint="eastAsia" w:ascii="方正小标宋简体" w:hAnsi="小标宋" w:eastAsia="方正小标宋简体" w:cs="小标宋"/>
          <w:sz w:val="40"/>
          <w:szCs w:val="44"/>
          <w:lang w:val="en-US" w:eastAsia="zh-CN"/>
        </w:rPr>
        <w:t>五</w:t>
      </w:r>
      <w:r>
        <w:rPr>
          <w:rFonts w:hint="eastAsia" w:ascii="方正小标宋简体" w:hAnsi="小标宋" w:eastAsia="方正小标宋简体" w:cs="小标宋"/>
          <w:sz w:val="40"/>
          <w:szCs w:val="44"/>
        </w:rPr>
        <w:t>月</w:t>
      </w:r>
    </w:p>
    <w:p>
      <w:pPr>
        <w:spacing w:before="156" w:beforeLines="50" w:after="312" w:afterLines="100" w:line="600" w:lineRule="exact"/>
        <w:jc w:val="center"/>
        <w:rPr>
          <w:rFonts w:ascii="黑体" w:eastAsia="黑体"/>
          <w:sz w:val="44"/>
          <w:szCs w:val="44"/>
        </w:rPr>
        <w:sectPr>
          <w:pgSz w:w="11906" w:h="16838"/>
          <w:pgMar w:top="1418" w:right="1418" w:bottom="1418" w:left="1418" w:header="851" w:footer="992" w:gutter="0"/>
          <w:cols w:space="425" w:num="1"/>
          <w:docGrid w:type="lines" w:linePitch="312" w:charSpace="0"/>
        </w:sectPr>
      </w:pPr>
    </w:p>
    <w:p>
      <w:pPr>
        <w:spacing w:before="156" w:beforeLines="50" w:after="312" w:afterLines="100" w:line="60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协 议 内 容</w:t>
      </w:r>
    </w:p>
    <w:p>
      <w:pPr>
        <w:adjustRightInd w:val="0"/>
        <w:snapToGrid w:val="0"/>
        <w:spacing w:line="336" w:lineRule="auto"/>
        <w:rPr>
          <w:rFonts w:eastAsia="仿宋_GB2312"/>
          <w:kern w:val="0"/>
          <w:sz w:val="24"/>
        </w:rPr>
      </w:pPr>
      <w:r>
        <w:rPr>
          <w:rFonts w:eastAsia="仿宋_GB2312"/>
          <w:kern w:val="0"/>
          <w:sz w:val="24"/>
        </w:rPr>
        <w:t>甲方：</w:t>
      </w:r>
      <w:r>
        <w:rPr>
          <w:rFonts w:hint="eastAsia" w:eastAsia="仿宋_GB2312"/>
          <w:kern w:val="0"/>
          <w:sz w:val="24"/>
          <w:u w:val="single"/>
        </w:rPr>
        <w:t>南昌应用技术师范学院</w:t>
      </w:r>
    </w:p>
    <w:p>
      <w:pPr>
        <w:adjustRightInd w:val="0"/>
        <w:snapToGrid w:val="0"/>
        <w:spacing w:line="336" w:lineRule="auto"/>
        <w:rPr>
          <w:rFonts w:eastAsia="仿宋_GB2312"/>
          <w:kern w:val="0"/>
          <w:sz w:val="24"/>
          <w:u w:val="single"/>
        </w:rPr>
      </w:pPr>
      <w:r>
        <w:rPr>
          <w:rFonts w:eastAsia="仿宋_GB2312"/>
          <w:kern w:val="0"/>
          <w:sz w:val="24"/>
        </w:rPr>
        <w:t>乙方（公司名称）：</w:t>
      </w:r>
      <w:r>
        <w:rPr>
          <w:rFonts w:eastAsia="仿宋_GB2312"/>
          <w:kern w:val="0"/>
          <w:sz w:val="24"/>
          <w:u w:val="single"/>
        </w:rPr>
        <w:t xml:space="preserve">           </w:t>
      </w:r>
      <w:r>
        <w:rPr>
          <w:rFonts w:hint="eastAsia" w:eastAsia="仿宋_GB2312"/>
          <w:kern w:val="0"/>
          <w:sz w:val="24"/>
          <w:u w:val="single"/>
        </w:rPr>
        <w:t xml:space="preserve">    </w:t>
      </w:r>
      <w:r>
        <w:rPr>
          <w:rFonts w:eastAsia="仿宋_GB2312"/>
          <w:kern w:val="0"/>
          <w:sz w:val="24"/>
          <w:u w:val="single"/>
        </w:rPr>
        <w:t xml:space="preserve">      </w:t>
      </w:r>
      <w:r>
        <w:rPr>
          <w:rFonts w:hint="eastAsia" w:eastAsia="仿宋_GB2312"/>
          <w:kern w:val="0"/>
          <w:sz w:val="24"/>
        </w:rPr>
        <w:t xml:space="preserve">   </w:t>
      </w:r>
    </w:p>
    <w:p>
      <w:pPr>
        <w:adjustRightInd w:val="0"/>
        <w:snapToGrid w:val="0"/>
        <w:spacing w:line="336" w:lineRule="auto"/>
        <w:ind w:firstLine="480"/>
        <w:rPr>
          <w:rFonts w:eastAsia="仿宋_GB2312"/>
          <w:kern w:val="0"/>
          <w:sz w:val="24"/>
          <w:u w:val="single"/>
        </w:rPr>
      </w:pPr>
      <w:r>
        <w:rPr>
          <w:rFonts w:eastAsia="仿宋_GB2312"/>
          <w:kern w:val="0"/>
          <w:sz w:val="24"/>
        </w:rPr>
        <w:t>负责人姓名：</w:t>
      </w:r>
      <w:r>
        <w:rPr>
          <w:rFonts w:eastAsia="仿宋_GB2312"/>
          <w:kern w:val="0"/>
          <w:sz w:val="24"/>
          <w:u w:val="single"/>
        </w:rPr>
        <w:t xml:space="preserve">             </w:t>
      </w:r>
      <w:r>
        <w:rPr>
          <w:rFonts w:hint="eastAsia" w:eastAsia="仿宋_GB2312"/>
          <w:kern w:val="0"/>
          <w:sz w:val="24"/>
          <w:u w:val="single"/>
        </w:rPr>
        <w:t xml:space="preserve">    </w:t>
      </w:r>
      <w:r>
        <w:rPr>
          <w:rFonts w:eastAsia="仿宋_GB2312"/>
          <w:kern w:val="0"/>
          <w:sz w:val="24"/>
          <w:u w:val="single"/>
        </w:rPr>
        <w:t xml:space="preserve">        </w:t>
      </w:r>
      <w:r>
        <w:rPr>
          <w:rFonts w:hint="eastAsia" w:eastAsia="仿宋_GB2312"/>
          <w:kern w:val="0"/>
          <w:sz w:val="24"/>
          <w:u w:val="single"/>
        </w:rPr>
        <w:t xml:space="preserve"> </w:t>
      </w:r>
      <w:r>
        <w:rPr>
          <w:rFonts w:eastAsia="仿宋_GB2312"/>
          <w:kern w:val="0"/>
          <w:sz w:val="24"/>
        </w:rPr>
        <w:t>性别：</w:t>
      </w:r>
      <w:r>
        <w:rPr>
          <w:rFonts w:eastAsia="仿宋_GB2312"/>
          <w:kern w:val="0"/>
          <w:sz w:val="24"/>
          <w:u w:val="single"/>
        </w:rPr>
        <w:t xml:space="preserve">      </w:t>
      </w:r>
      <w:r>
        <w:rPr>
          <w:rFonts w:hint="eastAsia" w:eastAsia="仿宋_GB2312"/>
          <w:kern w:val="0"/>
          <w:sz w:val="24"/>
          <w:u w:val="single"/>
        </w:rPr>
        <w:t xml:space="preserve"> </w:t>
      </w:r>
      <w:r>
        <w:rPr>
          <w:rFonts w:eastAsia="仿宋_GB2312"/>
          <w:kern w:val="0"/>
          <w:sz w:val="24"/>
          <w:u w:val="single"/>
        </w:rPr>
        <w:t xml:space="preserve">  </w:t>
      </w:r>
      <w:r>
        <w:rPr>
          <w:rFonts w:hint="eastAsia" w:eastAsia="仿宋_GB2312"/>
          <w:kern w:val="0"/>
          <w:sz w:val="24"/>
          <w:u w:val="single"/>
        </w:rPr>
        <w:t xml:space="preserve">    </w:t>
      </w:r>
      <w:r>
        <w:rPr>
          <w:rFonts w:eastAsia="仿宋_GB2312"/>
          <w:kern w:val="0"/>
          <w:sz w:val="24"/>
          <w:u w:val="single"/>
        </w:rPr>
        <w:t xml:space="preserve">             </w:t>
      </w:r>
    </w:p>
    <w:p>
      <w:pPr>
        <w:adjustRightInd w:val="0"/>
        <w:snapToGrid w:val="0"/>
        <w:spacing w:line="336" w:lineRule="auto"/>
        <w:ind w:firstLine="480"/>
        <w:rPr>
          <w:rFonts w:eastAsia="仿宋_GB2312"/>
          <w:kern w:val="0"/>
          <w:sz w:val="24"/>
          <w:u w:val="single"/>
        </w:rPr>
      </w:pPr>
      <w:r>
        <w:rPr>
          <w:rFonts w:eastAsia="仿宋_GB2312"/>
          <w:spacing w:val="40"/>
          <w:kern w:val="0"/>
          <w:sz w:val="24"/>
        </w:rPr>
        <w:t>学院班</w:t>
      </w:r>
      <w:r>
        <w:rPr>
          <w:rFonts w:eastAsia="仿宋_GB2312"/>
          <w:kern w:val="0"/>
          <w:sz w:val="24"/>
        </w:rPr>
        <w:t>级：</w:t>
      </w:r>
      <w:r>
        <w:rPr>
          <w:rFonts w:eastAsia="仿宋_GB2312"/>
          <w:kern w:val="0"/>
          <w:sz w:val="24"/>
          <w:u w:val="single"/>
        </w:rPr>
        <w:t xml:space="preserve">         </w:t>
      </w:r>
      <w:r>
        <w:rPr>
          <w:rFonts w:hint="eastAsia" w:eastAsia="仿宋_GB2312"/>
          <w:kern w:val="0"/>
          <w:sz w:val="24"/>
          <w:u w:val="single"/>
        </w:rPr>
        <w:t xml:space="preserve">    </w:t>
      </w:r>
      <w:r>
        <w:rPr>
          <w:rFonts w:eastAsia="仿宋_GB2312"/>
          <w:kern w:val="0"/>
          <w:sz w:val="24"/>
          <w:u w:val="single"/>
        </w:rPr>
        <w:t xml:space="preserve">            </w:t>
      </w:r>
      <w:r>
        <w:rPr>
          <w:rFonts w:hint="eastAsia" w:eastAsia="仿宋_GB2312"/>
          <w:kern w:val="0"/>
          <w:sz w:val="24"/>
          <w:u w:val="single"/>
        </w:rPr>
        <w:t xml:space="preserve"> </w:t>
      </w:r>
      <w:r>
        <w:rPr>
          <w:rFonts w:eastAsia="仿宋_GB2312"/>
          <w:kern w:val="0"/>
          <w:sz w:val="24"/>
        </w:rPr>
        <w:t>学号：</w:t>
      </w:r>
      <w:r>
        <w:rPr>
          <w:rFonts w:eastAsia="仿宋_GB2312"/>
          <w:kern w:val="0"/>
          <w:sz w:val="24"/>
          <w:u w:val="single"/>
        </w:rPr>
        <w:t xml:space="preserve">         </w:t>
      </w:r>
      <w:r>
        <w:rPr>
          <w:rFonts w:hint="eastAsia" w:eastAsia="仿宋_GB2312"/>
          <w:kern w:val="0"/>
          <w:sz w:val="24"/>
          <w:u w:val="single"/>
        </w:rPr>
        <w:t xml:space="preserve">     </w:t>
      </w:r>
      <w:r>
        <w:rPr>
          <w:rFonts w:eastAsia="仿宋_GB2312"/>
          <w:kern w:val="0"/>
          <w:sz w:val="24"/>
          <w:u w:val="single"/>
        </w:rPr>
        <w:t xml:space="preserve">            </w:t>
      </w:r>
    </w:p>
    <w:p>
      <w:pPr>
        <w:adjustRightInd w:val="0"/>
        <w:snapToGrid w:val="0"/>
        <w:spacing w:line="336" w:lineRule="auto"/>
        <w:ind w:firstLine="480"/>
        <w:rPr>
          <w:rFonts w:eastAsia="仿宋_GB2312"/>
          <w:kern w:val="0"/>
          <w:sz w:val="24"/>
        </w:rPr>
      </w:pPr>
      <w:r>
        <w:rPr>
          <w:rFonts w:eastAsia="仿宋_GB2312"/>
          <w:spacing w:val="40"/>
          <w:kern w:val="0"/>
          <w:sz w:val="24"/>
        </w:rPr>
        <w:t>身份证</w:t>
      </w:r>
      <w:r>
        <w:rPr>
          <w:rFonts w:eastAsia="仿宋_GB2312"/>
          <w:kern w:val="0"/>
          <w:sz w:val="24"/>
        </w:rPr>
        <w:t>号：</w:t>
      </w:r>
      <w:r>
        <w:rPr>
          <w:rFonts w:eastAsia="仿宋_GB2312"/>
          <w:kern w:val="0"/>
          <w:sz w:val="24"/>
          <w:u w:val="single"/>
        </w:rPr>
        <w:t xml:space="preserve">         </w:t>
      </w:r>
      <w:r>
        <w:rPr>
          <w:rFonts w:hint="eastAsia" w:eastAsia="仿宋_GB2312"/>
          <w:kern w:val="0"/>
          <w:sz w:val="24"/>
          <w:u w:val="single"/>
        </w:rPr>
        <w:t xml:space="preserve">    </w:t>
      </w:r>
      <w:r>
        <w:rPr>
          <w:rFonts w:eastAsia="仿宋_GB2312"/>
          <w:kern w:val="0"/>
          <w:sz w:val="24"/>
          <w:u w:val="single"/>
        </w:rPr>
        <w:t xml:space="preserve">            </w:t>
      </w:r>
      <w:r>
        <w:rPr>
          <w:rFonts w:hint="eastAsia" w:eastAsia="仿宋_GB2312"/>
          <w:kern w:val="0"/>
          <w:sz w:val="24"/>
          <w:u w:val="single"/>
        </w:rPr>
        <w:t xml:space="preserve"> </w:t>
      </w:r>
      <w:r>
        <w:rPr>
          <w:rFonts w:eastAsia="仿宋_GB2312"/>
          <w:kern w:val="0"/>
          <w:sz w:val="24"/>
        </w:rPr>
        <w:t>手机：</w:t>
      </w:r>
      <w:r>
        <w:rPr>
          <w:rFonts w:eastAsia="仿宋_GB2312"/>
          <w:kern w:val="0"/>
          <w:sz w:val="24"/>
          <w:u w:val="single"/>
        </w:rPr>
        <w:t xml:space="preserve">      </w:t>
      </w:r>
      <w:r>
        <w:rPr>
          <w:rFonts w:hint="eastAsia" w:eastAsia="仿宋_GB2312"/>
          <w:kern w:val="0"/>
          <w:sz w:val="24"/>
          <w:u w:val="single"/>
        </w:rPr>
        <w:t xml:space="preserve">     </w:t>
      </w:r>
      <w:r>
        <w:rPr>
          <w:rFonts w:eastAsia="仿宋_GB2312"/>
          <w:kern w:val="0"/>
          <w:sz w:val="24"/>
          <w:u w:val="single"/>
        </w:rPr>
        <w:t xml:space="preserve">               </w:t>
      </w:r>
    </w:p>
    <w:p>
      <w:pPr>
        <w:adjustRightInd w:val="0"/>
        <w:snapToGrid w:val="0"/>
        <w:spacing w:line="336" w:lineRule="auto"/>
        <w:ind w:firstLine="480" w:firstLineChars="200"/>
        <w:rPr>
          <w:rFonts w:eastAsia="仿宋_GB2312"/>
          <w:kern w:val="0"/>
          <w:sz w:val="24"/>
        </w:rPr>
      </w:pPr>
      <w:r>
        <w:rPr>
          <w:rFonts w:eastAsia="仿宋_GB2312"/>
          <w:kern w:val="0"/>
          <w:sz w:val="24"/>
        </w:rPr>
        <w:t>为推动</w:t>
      </w:r>
      <w:r>
        <w:rPr>
          <w:rFonts w:hint="eastAsia" w:eastAsia="仿宋_GB2312"/>
          <w:kern w:val="0"/>
          <w:sz w:val="24"/>
        </w:rPr>
        <w:t>南昌应用技术师范学院</w:t>
      </w:r>
      <w:r>
        <w:rPr>
          <w:rFonts w:eastAsia="仿宋_GB2312"/>
          <w:kern w:val="0"/>
          <w:sz w:val="24"/>
        </w:rPr>
        <w:t>创新创业工作发展</w:t>
      </w:r>
      <w:r>
        <w:rPr>
          <w:rFonts w:hint="eastAsia" w:eastAsia="仿宋_GB2312"/>
          <w:kern w:val="0"/>
          <w:sz w:val="24"/>
        </w:rPr>
        <w:t>，</w:t>
      </w:r>
      <w:r>
        <w:rPr>
          <w:rFonts w:eastAsia="仿宋_GB2312"/>
          <w:kern w:val="0"/>
          <w:sz w:val="24"/>
        </w:rPr>
        <w:t>甲方作为管理机构，全面负责</w:t>
      </w:r>
      <w:r>
        <w:rPr>
          <w:rFonts w:hint="eastAsia" w:eastAsia="仿宋_GB2312"/>
          <w:kern w:val="0"/>
          <w:sz w:val="24"/>
        </w:rPr>
        <w:t>南昌应用技术师范学院大学生创新创业</w:t>
      </w:r>
      <w:r>
        <w:rPr>
          <w:rFonts w:hint="eastAsia" w:eastAsia="仿宋_GB2312"/>
          <w:kern w:val="0"/>
          <w:sz w:val="24"/>
          <w:lang w:val="en-US" w:eastAsia="zh-CN"/>
        </w:rPr>
        <w:t>基地</w:t>
      </w:r>
      <w:r>
        <w:rPr>
          <w:rFonts w:hint="eastAsia" w:eastAsia="仿宋_GB2312"/>
          <w:kern w:val="0"/>
          <w:sz w:val="24"/>
        </w:rPr>
        <w:t>（以下简称“</w:t>
      </w:r>
      <w:r>
        <w:rPr>
          <w:rFonts w:hint="eastAsia" w:eastAsia="仿宋_GB2312"/>
          <w:kern w:val="0"/>
          <w:sz w:val="24"/>
          <w:lang w:val="en-US" w:eastAsia="zh-CN"/>
        </w:rPr>
        <w:t>基地</w:t>
      </w:r>
      <w:r>
        <w:rPr>
          <w:rFonts w:hint="eastAsia" w:eastAsia="仿宋_GB2312"/>
          <w:kern w:val="0"/>
          <w:sz w:val="24"/>
        </w:rPr>
        <w:t>”）</w:t>
      </w:r>
      <w:r>
        <w:rPr>
          <w:rFonts w:eastAsia="仿宋_GB2312"/>
          <w:kern w:val="0"/>
          <w:sz w:val="24"/>
        </w:rPr>
        <w:t>管理工作以及</w:t>
      </w:r>
      <w:r>
        <w:rPr>
          <w:rFonts w:hint="eastAsia" w:eastAsia="仿宋_GB2312"/>
          <w:kern w:val="0"/>
          <w:sz w:val="24"/>
        </w:rPr>
        <w:t>入驻</w:t>
      </w:r>
      <w:r>
        <w:rPr>
          <w:rFonts w:eastAsia="仿宋_GB2312"/>
          <w:kern w:val="0"/>
          <w:sz w:val="24"/>
        </w:rPr>
        <w:t>团队的管理服务。乙方作为孵化对象，自筹资金、独立核算、自主经营、自负盈亏，进入</w:t>
      </w:r>
      <w:r>
        <w:rPr>
          <w:rFonts w:hint="eastAsia" w:eastAsia="仿宋_GB2312"/>
          <w:kern w:val="0"/>
          <w:sz w:val="24"/>
          <w:lang w:val="en-US" w:eastAsia="zh-CN"/>
        </w:rPr>
        <w:t>基地</w:t>
      </w:r>
      <w:r>
        <w:rPr>
          <w:rFonts w:hint="eastAsia" w:eastAsia="仿宋_GB2312"/>
          <w:kern w:val="0"/>
          <w:sz w:val="24"/>
        </w:rPr>
        <w:t>开展创业实践。</w:t>
      </w:r>
      <w:r>
        <w:rPr>
          <w:rFonts w:eastAsia="仿宋_GB2312"/>
          <w:kern w:val="0"/>
          <w:sz w:val="24"/>
        </w:rPr>
        <w:t>双方经充分协商，达成如下协议</w:t>
      </w:r>
      <w:r>
        <w:rPr>
          <w:rFonts w:hint="eastAsia" w:eastAsia="仿宋_GB2312"/>
          <w:kern w:val="0"/>
          <w:sz w:val="24"/>
        </w:rPr>
        <w:t>，共同遵守。</w:t>
      </w:r>
    </w:p>
    <w:p>
      <w:pPr>
        <w:adjustRightInd w:val="0"/>
        <w:snapToGrid w:val="0"/>
        <w:spacing w:line="336" w:lineRule="auto"/>
        <w:rPr>
          <w:rFonts w:eastAsia="仿宋_GB2312"/>
          <w:kern w:val="0"/>
          <w:sz w:val="24"/>
        </w:rPr>
      </w:pPr>
      <w:r>
        <w:rPr>
          <w:rFonts w:eastAsia="仿宋_GB2312"/>
          <w:kern w:val="0"/>
          <w:sz w:val="24"/>
        </w:rPr>
        <w:tab/>
      </w:r>
      <w:r>
        <w:rPr>
          <w:rFonts w:eastAsia="黑体"/>
          <w:kern w:val="0"/>
          <w:sz w:val="24"/>
        </w:rPr>
        <w:t xml:space="preserve"> 第一条：</w:t>
      </w:r>
      <w:r>
        <w:rPr>
          <w:rFonts w:eastAsia="仿宋_GB2312"/>
          <w:kern w:val="0"/>
          <w:sz w:val="24"/>
        </w:rPr>
        <w:t>甲方同意乙方</w:t>
      </w:r>
      <w:r>
        <w:rPr>
          <w:rFonts w:hint="eastAsia" w:eastAsia="仿宋_GB2312"/>
          <w:kern w:val="0"/>
          <w:sz w:val="24"/>
        </w:rPr>
        <w:t>入</w:t>
      </w:r>
      <w:r>
        <w:rPr>
          <w:rFonts w:eastAsia="仿宋_GB2312"/>
          <w:kern w:val="0"/>
          <w:sz w:val="24"/>
        </w:rPr>
        <w:t>驻</w:t>
      </w:r>
      <w:r>
        <w:rPr>
          <w:rFonts w:hint="eastAsia" w:eastAsia="仿宋_GB2312"/>
          <w:kern w:val="0"/>
          <w:sz w:val="24"/>
          <w:lang w:val="en-US" w:eastAsia="zh-CN"/>
        </w:rPr>
        <w:t>基地</w:t>
      </w:r>
      <w:r>
        <w:rPr>
          <w:rFonts w:eastAsia="仿宋_GB2312"/>
          <w:kern w:val="0"/>
          <w:sz w:val="24"/>
        </w:rPr>
        <w:t>，</w:t>
      </w:r>
      <w:r>
        <w:rPr>
          <w:rFonts w:hint="eastAsia" w:eastAsia="仿宋_GB2312"/>
          <w:kern w:val="0"/>
          <w:sz w:val="24"/>
        </w:rPr>
        <w:t>实践</w:t>
      </w:r>
      <w:r>
        <w:rPr>
          <w:rFonts w:eastAsia="仿宋_GB2312"/>
          <w:kern w:val="0"/>
          <w:sz w:val="24"/>
        </w:rPr>
        <w:t>项目的</w:t>
      </w:r>
      <w:r>
        <w:rPr>
          <w:rFonts w:hint="eastAsia" w:eastAsia="仿宋_GB2312"/>
          <w:kern w:val="0"/>
          <w:sz w:val="24"/>
        </w:rPr>
        <w:t>业务范畴</w:t>
      </w:r>
      <w:r>
        <w:rPr>
          <w:rFonts w:eastAsia="仿宋_GB2312"/>
          <w:kern w:val="0"/>
          <w:sz w:val="24"/>
        </w:rPr>
        <w:t>为：</w:t>
      </w:r>
      <w:r>
        <w:rPr>
          <w:rFonts w:eastAsia="仿宋_GB2312"/>
          <w:kern w:val="0"/>
          <w:sz w:val="24"/>
          <w:u w:val="single"/>
        </w:rPr>
        <w:t xml:space="preserve">                 </w:t>
      </w:r>
      <w:r>
        <w:rPr>
          <w:rFonts w:hint="eastAsia" w:eastAsia="仿宋_GB2312"/>
          <w:kern w:val="0"/>
          <w:sz w:val="24"/>
          <w:u w:val="single"/>
        </w:rPr>
        <w:t xml:space="preserve">  </w:t>
      </w:r>
    </w:p>
    <w:p>
      <w:pPr>
        <w:adjustRightInd w:val="0"/>
        <w:snapToGrid w:val="0"/>
        <w:spacing w:line="336" w:lineRule="auto"/>
        <w:rPr>
          <w:rFonts w:eastAsia="仿宋_GB2312"/>
          <w:kern w:val="0"/>
          <w:sz w:val="24"/>
          <w:u w:val="single"/>
        </w:rPr>
      </w:pPr>
      <w:r>
        <w:rPr>
          <w:rFonts w:eastAsia="仿宋_GB2312"/>
          <w:kern w:val="0"/>
          <w:sz w:val="24"/>
          <w:u w:val="single"/>
        </w:rPr>
        <w:t xml:space="preserve">           </w:t>
      </w:r>
      <w:r>
        <w:rPr>
          <w:rFonts w:hint="eastAsia" w:eastAsia="仿宋_GB2312"/>
          <w:kern w:val="0"/>
          <w:sz w:val="24"/>
          <w:u w:val="single"/>
        </w:rPr>
        <w:t xml:space="preserve">                               </w:t>
      </w:r>
      <w:r>
        <w:rPr>
          <w:rFonts w:eastAsia="仿宋_GB2312"/>
          <w:kern w:val="0"/>
          <w:sz w:val="24"/>
          <w:u w:val="single"/>
        </w:rPr>
        <w:t xml:space="preserve">  </w:t>
      </w:r>
      <w:r>
        <w:rPr>
          <w:rFonts w:hint="eastAsia" w:eastAsia="仿宋_GB2312"/>
          <w:kern w:val="0"/>
          <w:sz w:val="24"/>
          <w:u w:val="single"/>
        </w:rPr>
        <w:t xml:space="preserve">         </w:t>
      </w:r>
      <w:r>
        <w:rPr>
          <w:rFonts w:eastAsia="仿宋_GB2312"/>
          <w:kern w:val="0"/>
          <w:sz w:val="24"/>
          <w:u w:val="single"/>
        </w:rPr>
        <w:t xml:space="preserve">       </w:t>
      </w:r>
      <w:r>
        <w:rPr>
          <w:rFonts w:hint="eastAsia" w:eastAsia="仿宋_GB2312"/>
          <w:kern w:val="0"/>
          <w:sz w:val="24"/>
          <w:u w:val="single"/>
        </w:rPr>
        <w:t xml:space="preserve">                </w:t>
      </w:r>
    </w:p>
    <w:p>
      <w:pPr>
        <w:adjustRightInd w:val="0"/>
        <w:snapToGrid w:val="0"/>
        <w:spacing w:line="336" w:lineRule="auto"/>
        <w:ind w:left="360" w:hanging="360" w:hangingChars="150"/>
        <w:rPr>
          <w:rFonts w:eastAsia="仿宋_GB2312"/>
          <w:kern w:val="0"/>
          <w:sz w:val="24"/>
          <w:u w:val="single"/>
        </w:rPr>
      </w:pPr>
      <w:r>
        <w:rPr>
          <w:rFonts w:eastAsia="仿宋_GB2312"/>
          <w:kern w:val="0"/>
          <w:sz w:val="24"/>
          <w:u w:val="single"/>
        </w:rPr>
        <w:t xml:space="preserve">           </w:t>
      </w:r>
      <w:r>
        <w:rPr>
          <w:rFonts w:hint="eastAsia" w:eastAsia="仿宋_GB2312"/>
          <w:kern w:val="0"/>
          <w:sz w:val="24"/>
          <w:u w:val="single"/>
        </w:rPr>
        <w:t xml:space="preserve">                               </w:t>
      </w:r>
      <w:r>
        <w:rPr>
          <w:rFonts w:eastAsia="仿宋_GB2312"/>
          <w:kern w:val="0"/>
          <w:sz w:val="24"/>
          <w:u w:val="single"/>
        </w:rPr>
        <w:t xml:space="preserve">  </w:t>
      </w:r>
      <w:r>
        <w:rPr>
          <w:rFonts w:hint="eastAsia" w:eastAsia="仿宋_GB2312"/>
          <w:kern w:val="0"/>
          <w:sz w:val="24"/>
          <w:u w:val="single"/>
        </w:rPr>
        <w:t xml:space="preserve">               </w:t>
      </w:r>
      <w:r>
        <w:rPr>
          <w:rFonts w:eastAsia="仿宋_GB2312"/>
          <w:kern w:val="0"/>
          <w:sz w:val="24"/>
          <w:u w:val="single"/>
        </w:rPr>
        <w:t xml:space="preserve">        </w:t>
      </w:r>
      <w:r>
        <w:rPr>
          <w:rFonts w:hint="eastAsia" w:eastAsia="仿宋_GB2312"/>
          <w:kern w:val="0"/>
          <w:sz w:val="24"/>
          <w:u w:val="single"/>
        </w:rPr>
        <w:t xml:space="preserve">        。</w:t>
      </w:r>
    </w:p>
    <w:p>
      <w:pPr>
        <w:adjustRightInd w:val="0"/>
        <w:snapToGrid w:val="0"/>
        <w:spacing w:line="336" w:lineRule="auto"/>
        <w:ind w:left="360" w:hanging="360" w:hangingChars="150"/>
        <w:rPr>
          <w:rFonts w:eastAsia="仿宋_GB2312"/>
          <w:kern w:val="0"/>
          <w:sz w:val="24"/>
        </w:rPr>
      </w:pPr>
      <w:r>
        <w:rPr>
          <w:rFonts w:hint="eastAsia" w:eastAsia="仿宋_GB2312"/>
          <w:kern w:val="0"/>
          <w:sz w:val="24"/>
        </w:rPr>
        <w:t>入驻</w:t>
      </w:r>
      <w:r>
        <w:rPr>
          <w:rFonts w:hint="eastAsia" w:eastAsia="仿宋_GB2312"/>
          <w:kern w:val="0"/>
          <w:sz w:val="24"/>
          <w:lang w:val="en-US" w:eastAsia="zh-CN"/>
        </w:rPr>
        <w:t>基地</w:t>
      </w:r>
      <w:r>
        <w:rPr>
          <w:rFonts w:hint="eastAsia" w:eastAsia="仿宋_GB2312"/>
          <w:kern w:val="0"/>
          <w:sz w:val="24"/>
        </w:rPr>
        <w:t>的时间期限为：</w:t>
      </w:r>
      <w:r>
        <w:rPr>
          <w:rFonts w:hint="eastAsia" w:eastAsia="仿宋_GB2312"/>
          <w:kern w:val="0"/>
          <w:sz w:val="24"/>
          <w:u w:val="single"/>
          <w:lang w:val="en-US" w:eastAsia="zh-CN"/>
        </w:rPr>
        <w:t xml:space="preserve">                                      </w:t>
      </w:r>
      <w:r>
        <w:rPr>
          <w:rFonts w:eastAsia="仿宋_GB2312"/>
          <w:kern w:val="0"/>
          <w:sz w:val="24"/>
        </w:rPr>
        <w:t>止</w:t>
      </w:r>
      <w:r>
        <w:rPr>
          <w:rFonts w:hint="eastAsia" w:eastAsia="仿宋_GB2312"/>
          <w:kern w:val="0"/>
          <w:sz w:val="24"/>
        </w:rPr>
        <w:t>。</w:t>
      </w:r>
      <w:bookmarkStart w:id="0" w:name="_GoBack"/>
      <w:bookmarkEnd w:id="0"/>
    </w:p>
    <w:p>
      <w:pPr>
        <w:adjustRightInd w:val="0"/>
        <w:snapToGrid w:val="0"/>
        <w:spacing w:line="336" w:lineRule="auto"/>
        <w:rPr>
          <w:rFonts w:eastAsia="仿宋_GB2312"/>
          <w:kern w:val="0"/>
          <w:sz w:val="24"/>
        </w:rPr>
      </w:pPr>
      <w:r>
        <w:rPr>
          <w:rFonts w:eastAsia="仿宋_GB2312"/>
          <w:kern w:val="0"/>
          <w:sz w:val="24"/>
        </w:rPr>
        <w:tab/>
      </w:r>
      <w:r>
        <w:rPr>
          <w:rFonts w:eastAsia="仿宋_GB2312"/>
          <w:kern w:val="0"/>
          <w:sz w:val="24"/>
        </w:rPr>
        <w:t xml:space="preserve"> </w:t>
      </w:r>
      <w:r>
        <w:rPr>
          <w:rFonts w:eastAsia="黑体"/>
          <w:kern w:val="0"/>
          <w:sz w:val="24"/>
        </w:rPr>
        <w:t>第二条：</w:t>
      </w:r>
      <w:r>
        <w:rPr>
          <w:rFonts w:eastAsia="仿宋_GB2312"/>
          <w:kern w:val="0"/>
          <w:sz w:val="24"/>
        </w:rPr>
        <w:t>甲方</w:t>
      </w:r>
      <w:r>
        <w:rPr>
          <w:rFonts w:hint="eastAsia" w:eastAsia="仿宋_GB2312"/>
          <w:kern w:val="0"/>
          <w:sz w:val="24"/>
        </w:rPr>
        <w:t>的</w:t>
      </w:r>
      <w:r>
        <w:rPr>
          <w:rFonts w:eastAsia="仿宋_GB2312"/>
          <w:kern w:val="0"/>
          <w:sz w:val="24"/>
        </w:rPr>
        <w:t>权利</w:t>
      </w:r>
    </w:p>
    <w:p>
      <w:pPr>
        <w:adjustRightInd w:val="0"/>
        <w:snapToGrid w:val="0"/>
        <w:spacing w:line="336" w:lineRule="auto"/>
        <w:ind w:firstLine="482"/>
        <w:rPr>
          <w:rFonts w:eastAsia="仿宋_GB2312"/>
          <w:kern w:val="0"/>
          <w:sz w:val="24"/>
        </w:rPr>
      </w:pPr>
      <w:r>
        <w:rPr>
          <w:rFonts w:eastAsia="仿宋_GB2312"/>
          <w:kern w:val="0"/>
          <w:sz w:val="24"/>
        </w:rPr>
        <w:t>1．甲方对乙方提交的创业申请和</w:t>
      </w:r>
      <w:r>
        <w:rPr>
          <w:rFonts w:hint="eastAsia" w:eastAsia="仿宋_GB2312"/>
          <w:kern w:val="0"/>
          <w:sz w:val="24"/>
        </w:rPr>
        <w:t>商业</w:t>
      </w:r>
      <w:r>
        <w:rPr>
          <w:rFonts w:eastAsia="仿宋_GB2312"/>
          <w:kern w:val="0"/>
          <w:sz w:val="24"/>
        </w:rPr>
        <w:t>计划书进行</w:t>
      </w:r>
      <w:r>
        <w:rPr>
          <w:rFonts w:hint="eastAsia" w:eastAsia="仿宋_GB2312"/>
          <w:kern w:val="0"/>
          <w:sz w:val="24"/>
        </w:rPr>
        <w:t>指导</w:t>
      </w:r>
      <w:r>
        <w:rPr>
          <w:rFonts w:eastAsia="仿宋_GB2312"/>
          <w:kern w:val="0"/>
          <w:sz w:val="24"/>
        </w:rPr>
        <w:t>、评审，决定乙方入驻</w:t>
      </w:r>
      <w:r>
        <w:rPr>
          <w:rFonts w:hint="eastAsia" w:eastAsia="仿宋_GB2312"/>
          <w:kern w:val="0"/>
          <w:sz w:val="24"/>
          <w:lang w:val="en-US" w:eastAsia="zh-CN"/>
        </w:rPr>
        <w:t>基地</w:t>
      </w:r>
      <w:r>
        <w:rPr>
          <w:rFonts w:hint="eastAsia" w:eastAsia="仿宋_GB2312"/>
          <w:kern w:val="0"/>
          <w:sz w:val="24"/>
        </w:rPr>
        <w:t>的</w:t>
      </w:r>
      <w:r>
        <w:rPr>
          <w:rFonts w:eastAsia="仿宋_GB2312"/>
          <w:kern w:val="0"/>
          <w:sz w:val="24"/>
        </w:rPr>
        <w:t>情况；</w:t>
      </w:r>
    </w:p>
    <w:p>
      <w:pPr>
        <w:widowControl/>
        <w:adjustRightInd w:val="0"/>
        <w:snapToGrid w:val="0"/>
        <w:spacing w:line="336" w:lineRule="auto"/>
        <w:ind w:firstLine="480" w:firstLineChars="200"/>
        <w:rPr>
          <w:rFonts w:eastAsia="仿宋_GB2312"/>
          <w:kern w:val="0"/>
          <w:sz w:val="24"/>
        </w:rPr>
      </w:pPr>
      <w:r>
        <w:rPr>
          <w:rFonts w:eastAsia="仿宋_GB2312"/>
          <w:kern w:val="0"/>
          <w:sz w:val="24"/>
        </w:rPr>
        <w:t>2．禁止乙方帮助校外机构在</w:t>
      </w:r>
      <w:r>
        <w:rPr>
          <w:rFonts w:hint="eastAsia" w:eastAsia="仿宋_GB2312"/>
          <w:kern w:val="0"/>
          <w:sz w:val="24"/>
          <w:lang w:val="en-US" w:eastAsia="zh-CN"/>
        </w:rPr>
        <w:t>基地</w:t>
      </w:r>
      <w:r>
        <w:rPr>
          <w:rFonts w:eastAsia="仿宋_GB2312"/>
          <w:kern w:val="0"/>
          <w:sz w:val="24"/>
        </w:rPr>
        <w:t>进行</w:t>
      </w:r>
      <w:r>
        <w:rPr>
          <w:rFonts w:hint="eastAsia" w:eastAsia="仿宋_GB2312"/>
          <w:kern w:val="0"/>
          <w:sz w:val="24"/>
        </w:rPr>
        <w:t>运营</w:t>
      </w:r>
      <w:r>
        <w:rPr>
          <w:rFonts w:eastAsia="仿宋_GB2312"/>
          <w:kern w:val="0"/>
          <w:sz w:val="24"/>
        </w:rPr>
        <w:t>，</w:t>
      </w:r>
      <w:r>
        <w:rPr>
          <w:rFonts w:hint="eastAsia" w:eastAsia="仿宋_GB2312"/>
          <w:kern w:val="0"/>
          <w:sz w:val="24"/>
        </w:rPr>
        <w:t>禁止</w:t>
      </w:r>
      <w:r>
        <w:rPr>
          <w:rFonts w:eastAsia="仿宋_GB2312"/>
          <w:kern w:val="0"/>
          <w:sz w:val="24"/>
        </w:rPr>
        <w:t>校外机构主导</w:t>
      </w:r>
      <w:r>
        <w:rPr>
          <w:rFonts w:hint="eastAsia" w:eastAsia="仿宋_GB2312"/>
          <w:kern w:val="0"/>
          <w:sz w:val="24"/>
        </w:rPr>
        <w:t>项目</w:t>
      </w:r>
      <w:r>
        <w:rPr>
          <w:rFonts w:eastAsia="仿宋_GB2312"/>
          <w:kern w:val="0"/>
          <w:sz w:val="24"/>
        </w:rPr>
        <w:t>在</w:t>
      </w:r>
      <w:r>
        <w:rPr>
          <w:rFonts w:hint="eastAsia" w:eastAsia="仿宋_GB2312"/>
          <w:kern w:val="0"/>
          <w:sz w:val="24"/>
          <w:lang w:val="en-US" w:eastAsia="zh-CN"/>
        </w:rPr>
        <w:t>基地</w:t>
      </w:r>
      <w:r>
        <w:rPr>
          <w:rFonts w:hint="eastAsia" w:eastAsia="仿宋_GB2312"/>
          <w:kern w:val="0"/>
          <w:sz w:val="24"/>
        </w:rPr>
        <w:t>开展</w:t>
      </w:r>
      <w:r>
        <w:rPr>
          <w:rFonts w:eastAsia="仿宋_GB2312"/>
          <w:kern w:val="0"/>
          <w:sz w:val="24"/>
        </w:rPr>
        <w:t>创业活动；</w:t>
      </w:r>
    </w:p>
    <w:p>
      <w:pPr>
        <w:widowControl/>
        <w:adjustRightInd w:val="0"/>
        <w:snapToGrid w:val="0"/>
        <w:spacing w:line="336" w:lineRule="auto"/>
        <w:ind w:firstLine="480" w:firstLineChars="200"/>
        <w:rPr>
          <w:rFonts w:eastAsia="仿宋_GB2312"/>
          <w:kern w:val="0"/>
          <w:sz w:val="24"/>
        </w:rPr>
      </w:pPr>
      <w:r>
        <w:rPr>
          <w:rFonts w:hint="eastAsia" w:eastAsia="仿宋_GB2312"/>
          <w:kern w:val="0"/>
          <w:sz w:val="24"/>
        </w:rPr>
        <w:t>3</w:t>
      </w:r>
      <w:r>
        <w:rPr>
          <w:rFonts w:eastAsia="仿宋_GB2312"/>
          <w:kern w:val="0"/>
          <w:sz w:val="24"/>
        </w:rPr>
        <w:t>．甲方有权对乙方实施的各项创业活动进行检查督促，禁止超出</w:t>
      </w:r>
      <w:r>
        <w:rPr>
          <w:rFonts w:hint="eastAsia" w:eastAsia="仿宋_GB2312"/>
          <w:kern w:val="0"/>
          <w:sz w:val="24"/>
        </w:rPr>
        <w:t>本协议约定的业务范畴</w:t>
      </w:r>
      <w:r>
        <w:rPr>
          <w:rFonts w:eastAsia="仿宋_GB2312"/>
          <w:kern w:val="0"/>
          <w:sz w:val="24"/>
        </w:rPr>
        <w:t>；</w:t>
      </w:r>
    </w:p>
    <w:p>
      <w:pPr>
        <w:widowControl/>
        <w:adjustRightInd w:val="0"/>
        <w:snapToGrid w:val="0"/>
        <w:spacing w:line="336" w:lineRule="auto"/>
        <w:ind w:firstLine="480" w:firstLineChars="200"/>
        <w:rPr>
          <w:rFonts w:eastAsia="仿宋_GB2312"/>
          <w:kern w:val="0"/>
          <w:sz w:val="24"/>
        </w:rPr>
      </w:pPr>
      <w:r>
        <w:rPr>
          <w:rFonts w:hint="eastAsia" w:eastAsia="仿宋_GB2312"/>
          <w:kern w:val="0"/>
          <w:sz w:val="24"/>
        </w:rPr>
        <w:t>4</w:t>
      </w:r>
      <w:r>
        <w:rPr>
          <w:rFonts w:eastAsia="仿宋_GB2312"/>
          <w:kern w:val="0"/>
          <w:sz w:val="24"/>
        </w:rPr>
        <w:t>．甲方有权对乙方的经营</w:t>
      </w:r>
      <w:r>
        <w:rPr>
          <w:rFonts w:hint="eastAsia" w:eastAsia="仿宋_GB2312"/>
          <w:kern w:val="0"/>
          <w:sz w:val="24"/>
        </w:rPr>
        <w:t>运作</w:t>
      </w:r>
      <w:r>
        <w:rPr>
          <w:rFonts w:eastAsia="仿宋_GB2312"/>
          <w:kern w:val="0"/>
          <w:sz w:val="24"/>
        </w:rPr>
        <w:t>、场地管理、</w:t>
      </w:r>
      <w:r>
        <w:rPr>
          <w:rFonts w:hint="eastAsia" w:eastAsia="仿宋_GB2312"/>
          <w:kern w:val="0"/>
          <w:sz w:val="24"/>
        </w:rPr>
        <w:t>安全卫生等</w:t>
      </w:r>
      <w:r>
        <w:rPr>
          <w:rFonts w:eastAsia="仿宋_GB2312"/>
          <w:kern w:val="0"/>
          <w:sz w:val="24"/>
        </w:rPr>
        <w:t>进行监督、检查和评比</w:t>
      </w:r>
      <w:r>
        <w:rPr>
          <w:rFonts w:hint="eastAsia" w:eastAsia="仿宋_GB2312"/>
          <w:kern w:val="0"/>
          <w:sz w:val="24"/>
        </w:rPr>
        <w:t>，对违反协议条款或校纪校规的情况进行批评教育或纪律处分。</w:t>
      </w:r>
    </w:p>
    <w:p>
      <w:pPr>
        <w:widowControl/>
        <w:tabs>
          <w:tab w:val="left" w:pos="613"/>
        </w:tabs>
        <w:adjustRightInd w:val="0"/>
        <w:snapToGrid w:val="0"/>
        <w:spacing w:line="336" w:lineRule="auto"/>
        <w:ind w:firstLine="480" w:firstLineChars="200"/>
        <w:rPr>
          <w:rFonts w:eastAsia="仿宋_GB2312"/>
          <w:kern w:val="0"/>
          <w:sz w:val="24"/>
        </w:rPr>
      </w:pPr>
      <w:r>
        <w:rPr>
          <w:rFonts w:hint="eastAsia" w:eastAsia="黑体"/>
          <w:kern w:val="0"/>
          <w:sz w:val="24"/>
        </w:rPr>
        <w:t>第三条：</w:t>
      </w:r>
      <w:r>
        <w:rPr>
          <w:rFonts w:hint="eastAsia" w:eastAsia="仿宋_GB2312"/>
          <w:kern w:val="0"/>
          <w:sz w:val="24"/>
        </w:rPr>
        <w:t>甲方的</w:t>
      </w:r>
      <w:r>
        <w:rPr>
          <w:rFonts w:eastAsia="仿宋_GB2312"/>
          <w:kern w:val="0"/>
          <w:sz w:val="24"/>
        </w:rPr>
        <w:t>义务</w:t>
      </w:r>
    </w:p>
    <w:p>
      <w:pPr>
        <w:adjustRightInd w:val="0"/>
        <w:snapToGrid w:val="0"/>
        <w:spacing w:line="336" w:lineRule="auto"/>
        <w:ind w:firstLine="480" w:firstLineChars="200"/>
        <w:rPr>
          <w:rFonts w:eastAsia="仿宋_GB2312"/>
          <w:kern w:val="0"/>
          <w:sz w:val="24"/>
        </w:rPr>
      </w:pPr>
      <w:r>
        <w:rPr>
          <w:rFonts w:eastAsia="仿宋_GB2312"/>
          <w:kern w:val="0"/>
          <w:sz w:val="24"/>
        </w:rPr>
        <w:t>1．乙方一旦经审批入驻</w:t>
      </w:r>
      <w:r>
        <w:rPr>
          <w:rFonts w:hint="eastAsia" w:eastAsia="仿宋_GB2312"/>
          <w:kern w:val="0"/>
          <w:sz w:val="24"/>
          <w:lang w:eastAsia="zh-CN"/>
        </w:rPr>
        <w:t>基地</w:t>
      </w:r>
      <w:r>
        <w:rPr>
          <w:rFonts w:eastAsia="仿宋_GB2312"/>
          <w:kern w:val="0"/>
          <w:sz w:val="24"/>
        </w:rPr>
        <w:t>，在</w:t>
      </w:r>
      <w:r>
        <w:rPr>
          <w:rFonts w:hint="eastAsia" w:eastAsia="仿宋_GB2312"/>
          <w:kern w:val="0"/>
          <w:sz w:val="24"/>
        </w:rPr>
        <w:t>协议</w:t>
      </w:r>
      <w:r>
        <w:rPr>
          <w:rFonts w:eastAsia="仿宋_GB2312"/>
          <w:kern w:val="0"/>
          <w:sz w:val="24"/>
        </w:rPr>
        <w:t>期内可享受免房租的办公</w:t>
      </w:r>
      <w:r>
        <w:rPr>
          <w:rFonts w:hint="eastAsia" w:eastAsia="仿宋_GB2312"/>
          <w:kern w:val="0"/>
          <w:sz w:val="24"/>
        </w:rPr>
        <w:t>室</w:t>
      </w:r>
      <w:r>
        <w:rPr>
          <w:rFonts w:eastAsia="仿宋_GB2312"/>
          <w:kern w:val="0"/>
          <w:sz w:val="24"/>
        </w:rPr>
        <w:t>一间；</w:t>
      </w:r>
    </w:p>
    <w:p>
      <w:pPr>
        <w:widowControl/>
        <w:adjustRightInd w:val="0"/>
        <w:snapToGrid w:val="0"/>
        <w:spacing w:line="336" w:lineRule="auto"/>
        <w:ind w:firstLine="480" w:firstLineChars="200"/>
        <w:rPr>
          <w:rFonts w:eastAsia="仿宋_GB2312"/>
          <w:kern w:val="0"/>
          <w:sz w:val="24"/>
        </w:rPr>
      </w:pPr>
      <w:r>
        <w:rPr>
          <w:rFonts w:eastAsia="仿宋_GB2312"/>
          <w:kern w:val="0"/>
          <w:sz w:val="24"/>
        </w:rPr>
        <w:t>2．项目</w:t>
      </w:r>
      <w:r>
        <w:rPr>
          <w:rFonts w:hint="eastAsia" w:eastAsia="仿宋_GB2312"/>
          <w:kern w:val="0"/>
          <w:sz w:val="24"/>
        </w:rPr>
        <w:t>运营资金</w:t>
      </w:r>
      <w:r>
        <w:rPr>
          <w:rFonts w:eastAsia="仿宋_GB2312"/>
          <w:kern w:val="0"/>
          <w:sz w:val="24"/>
        </w:rPr>
        <w:t>由乙方自行筹集，对特别优秀的创业项目，</w:t>
      </w:r>
      <w:r>
        <w:rPr>
          <w:rFonts w:hint="eastAsia" w:eastAsia="仿宋_GB2312"/>
          <w:kern w:val="0"/>
          <w:sz w:val="24"/>
        </w:rPr>
        <w:t>经甲方组织评审后可予以适当资助；</w:t>
      </w:r>
    </w:p>
    <w:p>
      <w:pPr>
        <w:widowControl/>
        <w:adjustRightInd w:val="0"/>
        <w:snapToGrid w:val="0"/>
        <w:spacing w:line="336" w:lineRule="auto"/>
        <w:ind w:firstLine="480" w:firstLineChars="200"/>
        <w:rPr>
          <w:rFonts w:eastAsia="仿宋_GB2312"/>
          <w:kern w:val="0"/>
          <w:sz w:val="24"/>
        </w:rPr>
      </w:pPr>
      <w:r>
        <w:rPr>
          <w:rFonts w:eastAsia="仿宋_GB2312"/>
          <w:kern w:val="0"/>
          <w:sz w:val="24"/>
        </w:rPr>
        <w:t>3．</w:t>
      </w:r>
      <w:r>
        <w:rPr>
          <w:rFonts w:hint="eastAsia" w:eastAsia="仿宋_GB2312"/>
          <w:kern w:val="0"/>
          <w:sz w:val="24"/>
        </w:rPr>
        <w:t>甲方</w:t>
      </w:r>
      <w:r>
        <w:rPr>
          <w:rFonts w:eastAsia="仿宋_GB2312"/>
          <w:kern w:val="0"/>
          <w:sz w:val="24"/>
        </w:rPr>
        <w:t>通过</w:t>
      </w:r>
      <w:r>
        <w:rPr>
          <w:rFonts w:hint="eastAsia" w:eastAsia="仿宋_GB2312"/>
          <w:kern w:val="0"/>
          <w:sz w:val="24"/>
        </w:rPr>
        <w:t>“创新</w:t>
      </w:r>
      <w:r>
        <w:rPr>
          <w:rFonts w:eastAsia="仿宋_GB2312"/>
          <w:kern w:val="0"/>
          <w:sz w:val="24"/>
        </w:rPr>
        <w:t>创业学院</w:t>
      </w:r>
      <w:r>
        <w:rPr>
          <w:rFonts w:hint="eastAsia" w:eastAsia="仿宋_GB2312"/>
          <w:kern w:val="0"/>
          <w:sz w:val="24"/>
        </w:rPr>
        <w:t>”</w:t>
      </w:r>
      <w:r>
        <w:rPr>
          <w:rFonts w:eastAsia="仿宋_GB2312"/>
          <w:kern w:val="0"/>
          <w:sz w:val="24"/>
        </w:rPr>
        <w:t>等平台为乙方提供创业培训、咨询指导等服务，必要时邀请校内外的专家顾问为乙方提供有关技术、管理以及风险评估等方面的咨询</w:t>
      </w:r>
      <w:r>
        <w:rPr>
          <w:rFonts w:hint="eastAsia" w:eastAsia="仿宋_GB2312"/>
          <w:kern w:val="0"/>
          <w:sz w:val="24"/>
        </w:rPr>
        <w:t>，以及</w:t>
      </w:r>
      <w:r>
        <w:rPr>
          <w:rFonts w:eastAsia="仿宋_GB2312"/>
          <w:kern w:val="0"/>
          <w:sz w:val="24"/>
        </w:rPr>
        <w:t>开展</w:t>
      </w:r>
      <w:r>
        <w:rPr>
          <w:rFonts w:hint="eastAsia" w:eastAsia="仿宋_GB2312"/>
          <w:kern w:val="0"/>
          <w:sz w:val="24"/>
        </w:rPr>
        <w:t>竞赛或论坛</w:t>
      </w:r>
      <w:r>
        <w:rPr>
          <w:rFonts w:eastAsia="仿宋_GB2312"/>
          <w:kern w:val="0"/>
          <w:sz w:val="24"/>
        </w:rPr>
        <w:t>等系列活动为乙方提供</w:t>
      </w:r>
      <w:r>
        <w:rPr>
          <w:rFonts w:hint="eastAsia" w:eastAsia="仿宋_GB2312"/>
          <w:kern w:val="0"/>
          <w:sz w:val="24"/>
        </w:rPr>
        <w:t>优质</w:t>
      </w:r>
      <w:r>
        <w:rPr>
          <w:rFonts w:eastAsia="仿宋_GB2312"/>
          <w:kern w:val="0"/>
          <w:sz w:val="24"/>
        </w:rPr>
        <w:t>的</w:t>
      </w:r>
      <w:r>
        <w:rPr>
          <w:rFonts w:hint="eastAsia" w:eastAsia="仿宋_GB2312"/>
          <w:kern w:val="0"/>
          <w:sz w:val="24"/>
        </w:rPr>
        <w:t>创新创业</w:t>
      </w:r>
      <w:r>
        <w:rPr>
          <w:rFonts w:eastAsia="仿宋_GB2312"/>
          <w:kern w:val="0"/>
          <w:sz w:val="24"/>
        </w:rPr>
        <w:t>平台</w:t>
      </w:r>
      <w:r>
        <w:rPr>
          <w:rFonts w:hint="eastAsia" w:eastAsia="仿宋_GB2312"/>
          <w:kern w:val="0"/>
          <w:sz w:val="24"/>
        </w:rPr>
        <w:t>；</w:t>
      </w:r>
    </w:p>
    <w:p>
      <w:pPr>
        <w:widowControl/>
        <w:adjustRightInd w:val="0"/>
        <w:snapToGrid w:val="0"/>
        <w:spacing w:line="336" w:lineRule="auto"/>
        <w:ind w:firstLine="480" w:firstLineChars="200"/>
        <w:rPr>
          <w:rFonts w:eastAsia="仿宋_GB2312"/>
          <w:kern w:val="0"/>
          <w:sz w:val="24"/>
        </w:rPr>
      </w:pPr>
      <w:r>
        <w:rPr>
          <w:rFonts w:hint="eastAsia" w:eastAsia="仿宋_GB2312"/>
          <w:kern w:val="0"/>
          <w:sz w:val="24"/>
        </w:rPr>
        <w:t>4</w:t>
      </w:r>
      <w:r>
        <w:rPr>
          <w:rFonts w:eastAsia="仿宋_GB2312"/>
          <w:kern w:val="0"/>
          <w:sz w:val="24"/>
        </w:rPr>
        <w:t>．</w:t>
      </w:r>
      <w:r>
        <w:rPr>
          <w:rFonts w:hint="eastAsia" w:eastAsia="仿宋_GB2312"/>
          <w:kern w:val="0"/>
          <w:sz w:val="24"/>
        </w:rPr>
        <w:t>甲方</w:t>
      </w:r>
      <w:r>
        <w:rPr>
          <w:rFonts w:eastAsia="仿宋_GB2312"/>
          <w:kern w:val="0"/>
          <w:sz w:val="24"/>
        </w:rPr>
        <w:t>为乙方免费提供</w:t>
      </w:r>
      <w:r>
        <w:rPr>
          <w:rFonts w:hint="eastAsia" w:eastAsia="仿宋_GB2312"/>
          <w:kern w:val="0"/>
          <w:sz w:val="24"/>
        </w:rPr>
        <w:t>项目</w:t>
      </w:r>
      <w:r>
        <w:rPr>
          <w:rFonts w:eastAsia="仿宋_GB2312"/>
          <w:kern w:val="0"/>
          <w:sz w:val="24"/>
        </w:rPr>
        <w:t>宣传推介等服务，</w:t>
      </w:r>
      <w:r>
        <w:rPr>
          <w:rFonts w:hint="eastAsia" w:eastAsia="仿宋_GB2312"/>
          <w:kern w:val="0"/>
          <w:sz w:val="24"/>
        </w:rPr>
        <w:t>并</w:t>
      </w:r>
      <w:r>
        <w:rPr>
          <w:rFonts w:eastAsia="仿宋_GB2312"/>
          <w:kern w:val="0"/>
          <w:sz w:val="24"/>
        </w:rPr>
        <w:t>负责协调学校各职能部门为乙方的</w:t>
      </w:r>
      <w:r>
        <w:rPr>
          <w:rFonts w:hint="eastAsia" w:eastAsia="仿宋_GB2312"/>
          <w:kern w:val="0"/>
          <w:sz w:val="24"/>
        </w:rPr>
        <w:t>运营</w:t>
      </w:r>
      <w:r>
        <w:rPr>
          <w:rFonts w:eastAsia="仿宋_GB2312"/>
          <w:kern w:val="0"/>
          <w:sz w:val="24"/>
        </w:rPr>
        <w:t>提供帮助。</w:t>
      </w:r>
    </w:p>
    <w:p>
      <w:pPr>
        <w:adjustRightInd w:val="0"/>
        <w:snapToGrid w:val="0"/>
        <w:spacing w:line="336" w:lineRule="auto"/>
        <w:rPr>
          <w:rFonts w:eastAsia="仿宋_GB2312"/>
          <w:kern w:val="0"/>
          <w:sz w:val="24"/>
        </w:rPr>
      </w:pPr>
      <w:r>
        <w:rPr>
          <w:rFonts w:eastAsia="仿宋_GB2312"/>
          <w:kern w:val="0"/>
          <w:sz w:val="24"/>
        </w:rPr>
        <w:t xml:space="preserve">    </w:t>
      </w:r>
      <w:r>
        <w:rPr>
          <w:rFonts w:eastAsia="黑体"/>
          <w:kern w:val="0"/>
          <w:sz w:val="24"/>
        </w:rPr>
        <w:t>第</w:t>
      </w:r>
      <w:r>
        <w:rPr>
          <w:rFonts w:hint="eastAsia" w:eastAsia="黑体"/>
          <w:kern w:val="0"/>
          <w:sz w:val="24"/>
        </w:rPr>
        <w:t>四</w:t>
      </w:r>
      <w:r>
        <w:rPr>
          <w:rFonts w:eastAsia="黑体"/>
          <w:kern w:val="0"/>
          <w:sz w:val="24"/>
        </w:rPr>
        <w:t>条：</w:t>
      </w:r>
      <w:r>
        <w:rPr>
          <w:rFonts w:eastAsia="仿宋_GB2312"/>
          <w:kern w:val="0"/>
          <w:sz w:val="24"/>
        </w:rPr>
        <w:t>乙方</w:t>
      </w:r>
      <w:r>
        <w:rPr>
          <w:rFonts w:hint="eastAsia" w:eastAsia="仿宋_GB2312"/>
          <w:kern w:val="0"/>
          <w:sz w:val="24"/>
        </w:rPr>
        <w:t>的</w:t>
      </w:r>
      <w:r>
        <w:rPr>
          <w:rFonts w:eastAsia="仿宋_GB2312"/>
          <w:kern w:val="0"/>
          <w:sz w:val="24"/>
        </w:rPr>
        <w:t>权利</w:t>
      </w:r>
    </w:p>
    <w:p>
      <w:pPr>
        <w:adjustRightInd w:val="0"/>
        <w:snapToGrid w:val="0"/>
        <w:spacing w:line="336" w:lineRule="auto"/>
        <w:ind w:firstLine="480"/>
        <w:rPr>
          <w:rFonts w:eastAsia="仿宋_GB2312"/>
          <w:kern w:val="0"/>
          <w:sz w:val="24"/>
        </w:rPr>
      </w:pPr>
      <w:r>
        <w:rPr>
          <w:rFonts w:eastAsia="仿宋_GB2312"/>
          <w:kern w:val="0"/>
          <w:sz w:val="24"/>
        </w:rPr>
        <w:t>1．乙方有权详实</w:t>
      </w:r>
      <w:r>
        <w:rPr>
          <w:rFonts w:hint="eastAsia" w:eastAsia="仿宋_GB2312"/>
          <w:kern w:val="0"/>
          <w:sz w:val="24"/>
        </w:rPr>
        <w:t>获悉</w:t>
      </w:r>
      <w:r>
        <w:rPr>
          <w:rFonts w:hint="eastAsia" w:eastAsia="仿宋_GB2312"/>
          <w:kern w:val="0"/>
          <w:sz w:val="24"/>
          <w:lang w:eastAsia="zh-CN"/>
        </w:rPr>
        <w:t>基地</w:t>
      </w:r>
      <w:r>
        <w:rPr>
          <w:rFonts w:eastAsia="仿宋_GB2312"/>
          <w:kern w:val="0"/>
          <w:sz w:val="24"/>
        </w:rPr>
        <w:t xml:space="preserve">入驻事宜，并获甲方指导和服务； </w:t>
      </w:r>
    </w:p>
    <w:p>
      <w:pPr>
        <w:adjustRightInd w:val="0"/>
        <w:snapToGrid w:val="0"/>
        <w:spacing w:line="336" w:lineRule="auto"/>
        <w:ind w:firstLine="480"/>
        <w:rPr>
          <w:rFonts w:eastAsia="仿宋_GB2312"/>
          <w:kern w:val="0"/>
          <w:sz w:val="24"/>
        </w:rPr>
      </w:pPr>
      <w:r>
        <w:rPr>
          <w:rFonts w:eastAsia="仿宋_GB2312"/>
          <w:kern w:val="0"/>
          <w:sz w:val="24"/>
        </w:rPr>
        <w:t>2．乙方有权在甲方的指导下自主开展既定</w:t>
      </w:r>
      <w:r>
        <w:rPr>
          <w:rFonts w:hint="eastAsia" w:eastAsia="仿宋_GB2312"/>
          <w:kern w:val="0"/>
          <w:sz w:val="24"/>
        </w:rPr>
        <w:t>业务</w:t>
      </w:r>
      <w:r>
        <w:rPr>
          <w:rFonts w:eastAsia="仿宋_GB2312"/>
          <w:kern w:val="0"/>
          <w:sz w:val="24"/>
        </w:rPr>
        <w:t>的经营运作；</w:t>
      </w:r>
    </w:p>
    <w:p>
      <w:pPr>
        <w:adjustRightInd w:val="0"/>
        <w:snapToGrid w:val="0"/>
        <w:spacing w:line="336" w:lineRule="auto"/>
        <w:ind w:firstLine="480"/>
        <w:rPr>
          <w:rFonts w:eastAsia="仿宋_GB2312"/>
          <w:kern w:val="0"/>
          <w:sz w:val="24"/>
        </w:rPr>
      </w:pPr>
      <w:r>
        <w:rPr>
          <w:rFonts w:eastAsia="仿宋_GB2312"/>
          <w:kern w:val="0"/>
          <w:sz w:val="24"/>
        </w:rPr>
        <w:t>3．乙方有权在征求甲方同意的前提下，自主设计和装饰其创业工作室，营造自身的文化氛围；</w:t>
      </w:r>
    </w:p>
    <w:p>
      <w:pPr>
        <w:adjustRightInd w:val="0"/>
        <w:snapToGrid w:val="0"/>
        <w:spacing w:line="336" w:lineRule="auto"/>
        <w:ind w:firstLine="480"/>
        <w:rPr>
          <w:rFonts w:eastAsia="仿宋_GB2312"/>
          <w:kern w:val="0"/>
          <w:sz w:val="24"/>
        </w:rPr>
      </w:pPr>
      <w:r>
        <w:rPr>
          <w:rFonts w:eastAsia="仿宋_GB2312"/>
          <w:kern w:val="0"/>
          <w:sz w:val="24"/>
        </w:rPr>
        <w:t>4．乙方有权向甲方提出</w:t>
      </w:r>
      <w:r>
        <w:rPr>
          <w:rFonts w:hint="eastAsia" w:eastAsia="仿宋_GB2312"/>
          <w:kern w:val="0"/>
          <w:sz w:val="24"/>
          <w:lang w:eastAsia="zh-CN"/>
        </w:rPr>
        <w:t>基地</w:t>
      </w:r>
      <w:r>
        <w:rPr>
          <w:rFonts w:eastAsia="仿宋_GB2312"/>
          <w:kern w:val="0"/>
          <w:sz w:val="24"/>
        </w:rPr>
        <w:t>管理的意见和建议。</w:t>
      </w:r>
    </w:p>
    <w:p>
      <w:pPr>
        <w:adjustRightInd w:val="0"/>
        <w:snapToGrid w:val="0"/>
        <w:spacing w:line="336" w:lineRule="auto"/>
        <w:ind w:firstLine="480"/>
        <w:rPr>
          <w:rFonts w:eastAsia="仿宋_GB2312"/>
          <w:kern w:val="0"/>
          <w:sz w:val="24"/>
        </w:rPr>
      </w:pPr>
      <w:r>
        <w:rPr>
          <w:rFonts w:eastAsia="黑体"/>
          <w:kern w:val="0"/>
          <w:sz w:val="24"/>
        </w:rPr>
        <w:t>第</w:t>
      </w:r>
      <w:r>
        <w:rPr>
          <w:rFonts w:hint="eastAsia" w:eastAsia="黑体"/>
          <w:kern w:val="0"/>
          <w:sz w:val="24"/>
        </w:rPr>
        <w:t>五</w:t>
      </w:r>
      <w:r>
        <w:rPr>
          <w:rFonts w:eastAsia="黑体"/>
          <w:kern w:val="0"/>
          <w:sz w:val="24"/>
        </w:rPr>
        <w:t>条：</w:t>
      </w:r>
      <w:r>
        <w:rPr>
          <w:rFonts w:eastAsia="仿宋_GB2312"/>
          <w:kern w:val="0"/>
          <w:sz w:val="24"/>
        </w:rPr>
        <w:t>乙方</w:t>
      </w:r>
      <w:r>
        <w:rPr>
          <w:rFonts w:hint="eastAsia" w:eastAsia="仿宋_GB2312"/>
          <w:kern w:val="0"/>
          <w:sz w:val="24"/>
        </w:rPr>
        <w:t>的</w:t>
      </w:r>
      <w:r>
        <w:rPr>
          <w:rFonts w:eastAsia="仿宋_GB2312"/>
          <w:kern w:val="0"/>
          <w:sz w:val="24"/>
        </w:rPr>
        <w:t>义务</w:t>
      </w:r>
    </w:p>
    <w:p>
      <w:pPr>
        <w:adjustRightInd w:val="0"/>
        <w:snapToGrid w:val="0"/>
        <w:spacing w:line="336" w:lineRule="auto"/>
        <w:ind w:firstLine="482"/>
        <w:rPr>
          <w:rFonts w:eastAsia="仿宋_GB2312"/>
          <w:kern w:val="0"/>
          <w:sz w:val="24"/>
        </w:rPr>
      </w:pPr>
      <w:r>
        <w:rPr>
          <w:rFonts w:eastAsia="仿宋_GB2312"/>
          <w:kern w:val="0"/>
          <w:sz w:val="24"/>
        </w:rPr>
        <w:t>1．乙方须承诺不帮助校外机构在</w:t>
      </w:r>
      <w:r>
        <w:rPr>
          <w:rFonts w:hint="eastAsia" w:eastAsia="仿宋_GB2312"/>
          <w:kern w:val="0"/>
          <w:sz w:val="24"/>
          <w:lang w:eastAsia="zh-CN"/>
        </w:rPr>
        <w:t>基地</w:t>
      </w:r>
      <w:r>
        <w:rPr>
          <w:rFonts w:hint="eastAsia" w:eastAsia="仿宋_GB2312"/>
          <w:kern w:val="0"/>
          <w:sz w:val="24"/>
        </w:rPr>
        <w:t>开展活动</w:t>
      </w:r>
      <w:r>
        <w:rPr>
          <w:rFonts w:eastAsia="仿宋_GB2312"/>
          <w:kern w:val="0"/>
          <w:sz w:val="24"/>
        </w:rPr>
        <w:t>，不让校外机构主导在校内的创业</w:t>
      </w:r>
      <w:r>
        <w:rPr>
          <w:rFonts w:hint="eastAsia" w:eastAsia="仿宋_GB2312"/>
          <w:kern w:val="0"/>
          <w:sz w:val="24"/>
        </w:rPr>
        <w:t>实践</w:t>
      </w:r>
      <w:r>
        <w:rPr>
          <w:rFonts w:eastAsia="仿宋_GB2312"/>
          <w:kern w:val="0"/>
          <w:sz w:val="24"/>
        </w:rPr>
        <w:t>；</w:t>
      </w:r>
    </w:p>
    <w:p>
      <w:pPr>
        <w:adjustRightInd w:val="0"/>
        <w:snapToGrid w:val="0"/>
        <w:spacing w:line="336" w:lineRule="auto"/>
        <w:ind w:firstLine="480"/>
        <w:rPr>
          <w:rFonts w:eastAsia="仿宋_GB2312"/>
          <w:kern w:val="0"/>
          <w:sz w:val="24"/>
        </w:rPr>
      </w:pPr>
      <w:r>
        <w:rPr>
          <w:rFonts w:hint="eastAsia" w:eastAsia="仿宋_GB2312"/>
          <w:kern w:val="0"/>
          <w:sz w:val="24"/>
        </w:rPr>
        <w:t>2</w:t>
      </w:r>
      <w:r>
        <w:rPr>
          <w:rFonts w:eastAsia="仿宋_GB2312"/>
          <w:kern w:val="0"/>
          <w:sz w:val="24"/>
        </w:rPr>
        <w:t>．乙方严格遵守</w:t>
      </w:r>
      <w:r>
        <w:rPr>
          <w:rFonts w:hint="eastAsia" w:eastAsia="仿宋_GB2312"/>
          <w:kern w:val="0"/>
          <w:sz w:val="24"/>
          <w:lang w:eastAsia="zh-CN"/>
        </w:rPr>
        <w:t>基地</w:t>
      </w:r>
      <w:r>
        <w:rPr>
          <w:rFonts w:eastAsia="仿宋_GB2312"/>
          <w:kern w:val="0"/>
          <w:sz w:val="24"/>
        </w:rPr>
        <w:t>管理办法</w:t>
      </w:r>
      <w:r>
        <w:rPr>
          <w:rFonts w:hint="eastAsia" w:eastAsia="仿宋_GB2312"/>
          <w:kern w:val="0"/>
          <w:sz w:val="24"/>
        </w:rPr>
        <w:t>和学校其他规章制度</w:t>
      </w:r>
      <w:r>
        <w:rPr>
          <w:rFonts w:eastAsia="仿宋_GB2312"/>
          <w:kern w:val="0"/>
          <w:sz w:val="24"/>
        </w:rPr>
        <w:t>，服从甲方领导和管理；</w:t>
      </w:r>
    </w:p>
    <w:p>
      <w:pPr>
        <w:adjustRightInd w:val="0"/>
        <w:snapToGrid w:val="0"/>
        <w:spacing w:line="336" w:lineRule="auto"/>
        <w:ind w:firstLine="480"/>
        <w:rPr>
          <w:rFonts w:eastAsia="仿宋_GB2312"/>
          <w:kern w:val="0"/>
          <w:sz w:val="24"/>
        </w:rPr>
      </w:pPr>
      <w:r>
        <w:rPr>
          <w:rFonts w:hint="eastAsia" w:eastAsia="仿宋_GB2312"/>
          <w:kern w:val="0"/>
          <w:sz w:val="24"/>
        </w:rPr>
        <w:t>3</w:t>
      </w:r>
      <w:r>
        <w:rPr>
          <w:rFonts w:eastAsia="仿宋_GB2312"/>
          <w:kern w:val="0"/>
          <w:sz w:val="24"/>
        </w:rPr>
        <w:t>．乙方负责人在协议期间如果发生变更，</w:t>
      </w:r>
      <w:r>
        <w:rPr>
          <w:rFonts w:hint="eastAsia" w:eastAsia="仿宋_GB2312"/>
          <w:kern w:val="0"/>
          <w:sz w:val="24"/>
        </w:rPr>
        <w:t>以及乙方业务范畴发生变化或拓展，均</w:t>
      </w:r>
      <w:r>
        <w:rPr>
          <w:rFonts w:eastAsia="仿宋_GB2312"/>
          <w:kern w:val="0"/>
          <w:sz w:val="24"/>
        </w:rPr>
        <w:t>须向甲方提交</w:t>
      </w:r>
      <w:r>
        <w:rPr>
          <w:rFonts w:hint="eastAsia" w:eastAsia="仿宋_GB2312"/>
          <w:kern w:val="0"/>
          <w:sz w:val="24"/>
        </w:rPr>
        <w:t>书面</w:t>
      </w:r>
      <w:r>
        <w:rPr>
          <w:rFonts w:eastAsia="仿宋_GB2312"/>
          <w:kern w:val="0"/>
          <w:sz w:val="24"/>
        </w:rPr>
        <w:t>申请，经批准后方可</w:t>
      </w:r>
      <w:r>
        <w:rPr>
          <w:rFonts w:hint="eastAsia" w:eastAsia="仿宋_GB2312"/>
          <w:kern w:val="0"/>
          <w:sz w:val="24"/>
        </w:rPr>
        <w:t>调整</w:t>
      </w:r>
      <w:r>
        <w:rPr>
          <w:rFonts w:eastAsia="仿宋_GB2312"/>
          <w:kern w:val="0"/>
          <w:sz w:val="24"/>
        </w:rPr>
        <w:t>；</w:t>
      </w:r>
    </w:p>
    <w:p>
      <w:pPr>
        <w:adjustRightInd w:val="0"/>
        <w:snapToGrid w:val="0"/>
        <w:spacing w:line="336" w:lineRule="auto"/>
        <w:ind w:firstLine="480"/>
        <w:rPr>
          <w:rFonts w:eastAsia="仿宋_GB2312"/>
          <w:kern w:val="0"/>
          <w:sz w:val="24"/>
        </w:rPr>
      </w:pPr>
      <w:r>
        <w:rPr>
          <w:rFonts w:hint="eastAsia" w:eastAsia="仿宋_GB2312"/>
          <w:kern w:val="0"/>
          <w:sz w:val="24"/>
        </w:rPr>
        <w:t>4</w:t>
      </w:r>
      <w:r>
        <w:rPr>
          <w:rFonts w:eastAsia="仿宋_GB2312"/>
          <w:kern w:val="0"/>
          <w:sz w:val="24"/>
        </w:rPr>
        <w:t>．乙方须挂牌运营，并在甲方指导下对工作室进行适当的美化和布置；</w:t>
      </w:r>
    </w:p>
    <w:p>
      <w:pPr>
        <w:adjustRightInd w:val="0"/>
        <w:snapToGrid w:val="0"/>
        <w:spacing w:line="336" w:lineRule="auto"/>
        <w:ind w:firstLine="480"/>
        <w:rPr>
          <w:rFonts w:eastAsia="仿宋_GB2312"/>
          <w:spacing w:val="-4"/>
          <w:kern w:val="0"/>
          <w:sz w:val="24"/>
        </w:rPr>
      </w:pPr>
      <w:r>
        <w:rPr>
          <w:rFonts w:hint="eastAsia" w:eastAsia="仿宋_GB2312"/>
          <w:kern w:val="0"/>
          <w:sz w:val="24"/>
        </w:rPr>
        <w:t>6</w:t>
      </w:r>
      <w:r>
        <w:rPr>
          <w:rFonts w:eastAsia="仿宋_GB2312"/>
          <w:kern w:val="0"/>
          <w:sz w:val="24"/>
        </w:rPr>
        <w:t>．</w:t>
      </w:r>
      <w:r>
        <w:rPr>
          <w:rFonts w:eastAsia="仿宋_GB2312"/>
          <w:spacing w:val="-4"/>
          <w:kern w:val="0"/>
          <w:sz w:val="24"/>
        </w:rPr>
        <w:t>对于重大突发的安全事故以及可能存在的隐患事件，乙方有义务及时向甲方报告，必要时立即报告保卫处或报警；</w:t>
      </w:r>
    </w:p>
    <w:p>
      <w:pPr>
        <w:adjustRightInd w:val="0"/>
        <w:snapToGrid w:val="0"/>
        <w:spacing w:line="336" w:lineRule="auto"/>
        <w:ind w:firstLine="480"/>
        <w:rPr>
          <w:rFonts w:eastAsia="仿宋_GB2312"/>
          <w:kern w:val="0"/>
          <w:sz w:val="24"/>
        </w:rPr>
      </w:pPr>
      <w:r>
        <w:rPr>
          <w:rFonts w:hint="eastAsia" w:eastAsia="仿宋_GB2312"/>
          <w:kern w:val="0"/>
          <w:sz w:val="24"/>
        </w:rPr>
        <w:t>7</w:t>
      </w:r>
      <w:r>
        <w:rPr>
          <w:rFonts w:eastAsia="仿宋_GB2312"/>
          <w:kern w:val="0"/>
          <w:sz w:val="24"/>
        </w:rPr>
        <w:t>．乙方有义务配合甲方完成各项</w:t>
      </w:r>
      <w:r>
        <w:rPr>
          <w:rFonts w:hint="eastAsia" w:eastAsia="仿宋_GB2312"/>
          <w:kern w:val="0"/>
          <w:sz w:val="24"/>
        </w:rPr>
        <w:t>常规性或临时性的创新创业</w:t>
      </w:r>
      <w:r>
        <w:rPr>
          <w:rFonts w:eastAsia="仿宋_GB2312"/>
          <w:kern w:val="0"/>
          <w:sz w:val="24"/>
        </w:rPr>
        <w:t>工作。</w:t>
      </w:r>
    </w:p>
    <w:p>
      <w:pPr>
        <w:adjustRightInd w:val="0"/>
        <w:snapToGrid w:val="0"/>
        <w:spacing w:line="336" w:lineRule="auto"/>
        <w:ind w:firstLine="480"/>
        <w:rPr>
          <w:rFonts w:eastAsia="仿宋_GB2312"/>
          <w:kern w:val="0"/>
          <w:sz w:val="24"/>
        </w:rPr>
      </w:pPr>
      <w:r>
        <w:rPr>
          <w:rFonts w:eastAsia="黑体"/>
          <w:kern w:val="0"/>
          <w:sz w:val="24"/>
        </w:rPr>
        <w:t>第</w:t>
      </w:r>
      <w:r>
        <w:rPr>
          <w:rFonts w:hint="eastAsia" w:eastAsia="黑体"/>
          <w:kern w:val="0"/>
          <w:sz w:val="24"/>
        </w:rPr>
        <w:t>六</w:t>
      </w:r>
      <w:r>
        <w:rPr>
          <w:rFonts w:eastAsia="黑体"/>
          <w:kern w:val="0"/>
          <w:sz w:val="24"/>
        </w:rPr>
        <w:t>条：</w:t>
      </w:r>
      <w:r>
        <w:rPr>
          <w:rFonts w:hint="eastAsia" w:eastAsia="仿宋_GB2312"/>
          <w:spacing w:val="-4"/>
          <w:kern w:val="0"/>
          <w:sz w:val="24"/>
        </w:rPr>
        <w:t>协议的终止</w:t>
      </w:r>
    </w:p>
    <w:p>
      <w:pPr>
        <w:adjustRightInd w:val="0"/>
        <w:snapToGrid w:val="0"/>
        <w:spacing w:line="336" w:lineRule="auto"/>
        <w:rPr>
          <w:rFonts w:eastAsia="仿宋_GB2312"/>
          <w:kern w:val="0"/>
          <w:sz w:val="24"/>
        </w:rPr>
      </w:pPr>
      <w:r>
        <w:rPr>
          <w:rFonts w:eastAsia="仿宋_GB2312"/>
          <w:kern w:val="0"/>
          <w:sz w:val="24"/>
        </w:rPr>
        <w:tab/>
      </w:r>
      <w:r>
        <w:rPr>
          <w:rFonts w:hint="eastAsia" w:eastAsia="仿宋_GB2312"/>
          <w:kern w:val="0"/>
          <w:sz w:val="24"/>
        </w:rPr>
        <w:t>1.一方违反本协议内容，另一方可单方终止该协议。</w:t>
      </w:r>
    </w:p>
    <w:p>
      <w:pPr>
        <w:adjustRightInd w:val="0"/>
        <w:snapToGrid w:val="0"/>
        <w:spacing w:line="336" w:lineRule="auto"/>
        <w:ind w:firstLine="480"/>
        <w:rPr>
          <w:rFonts w:eastAsia="仿宋_GB2312"/>
          <w:kern w:val="0"/>
          <w:sz w:val="24"/>
        </w:rPr>
      </w:pPr>
      <w:r>
        <w:rPr>
          <w:rFonts w:hint="eastAsia" w:eastAsia="仿宋_GB2312"/>
          <w:kern w:val="0"/>
          <w:sz w:val="24"/>
        </w:rPr>
        <w:t>2.乙方负责人受到校级校规处分或法律法规制裁，甲方可终止该协议。</w:t>
      </w:r>
    </w:p>
    <w:p>
      <w:pPr>
        <w:adjustRightInd w:val="0"/>
        <w:snapToGrid w:val="0"/>
        <w:spacing w:line="336" w:lineRule="auto"/>
        <w:ind w:firstLine="480"/>
        <w:rPr>
          <w:rFonts w:eastAsia="仿宋_GB2312"/>
          <w:kern w:val="0"/>
          <w:sz w:val="24"/>
        </w:rPr>
      </w:pPr>
      <w:r>
        <w:rPr>
          <w:rFonts w:hint="eastAsia" w:eastAsia="仿宋_GB2312"/>
          <w:kern w:val="0"/>
          <w:sz w:val="24"/>
        </w:rPr>
        <w:t>3.甲方对乙方发出书面批评或警告两次以上，甲方可终止该协议。</w:t>
      </w:r>
    </w:p>
    <w:p>
      <w:pPr>
        <w:adjustRightInd w:val="0"/>
        <w:snapToGrid w:val="0"/>
        <w:spacing w:line="336" w:lineRule="auto"/>
        <w:ind w:firstLine="480"/>
        <w:rPr>
          <w:rFonts w:eastAsia="仿宋_GB2312"/>
          <w:kern w:val="0"/>
          <w:sz w:val="24"/>
        </w:rPr>
      </w:pPr>
      <w:r>
        <w:rPr>
          <w:rFonts w:hint="eastAsia" w:eastAsia="仿宋_GB2312"/>
          <w:kern w:val="0"/>
          <w:sz w:val="24"/>
        </w:rPr>
        <w:t>4.入驻期满后协议终止，期间经双方友好协商可终止协议。</w:t>
      </w:r>
    </w:p>
    <w:p>
      <w:pPr>
        <w:adjustRightInd w:val="0"/>
        <w:snapToGrid w:val="0"/>
        <w:spacing w:line="336" w:lineRule="auto"/>
        <w:rPr>
          <w:rFonts w:eastAsia="仿宋_GB2312"/>
          <w:kern w:val="0"/>
          <w:sz w:val="24"/>
        </w:rPr>
      </w:pPr>
      <w:r>
        <w:rPr>
          <w:rFonts w:hint="eastAsia" w:eastAsia="黑体"/>
          <w:kern w:val="0"/>
          <w:sz w:val="24"/>
        </w:rPr>
        <w:t xml:space="preserve">    </w:t>
      </w:r>
      <w:r>
        <w:rPr>
          <w:rFonts w:eastAsia="黑体"/>
          <w:kern w:val="0"/>
          <w:sz w:val="24"/>
        </w:rPr>
        <w:t>第</w:t>
      </w:r>
      <w:r>
        <w:rPr>
          <w:rFonts w:hint="eastAsia" w:eastAsia="黑体"/>
          <w:kern w:val="0"/>
          <w:sz w:val="24"/>
        </w:rPr>
        <w:t>七</w:t>
      </w:r>
      <w:r>
        <w:rPr>
          <w:rFonts w:eastAsia="黑体"/>
          <w:kern w:val="0"/>
          <w:sz w:val="24"/>
        </w:rPr>
        <w:t>条：</w:t>
      </w:r>
      <w:r>
        <w:rPr>
          <w:rFonts w:eastAsia="仿宋_GB2312"/>
          <w:kern w:val="0"/>
          <w:sz w:val="24"/>
        </w:rPr>
        <w:t>本协议未尽事宜见</w:t>
      </w:r>
      <w:r>
        <w:rPr>
          <w:rFonts w:hint="eastAsia" w:eastAsia="仿宋_GB2312"/>
          <w:kern w:val="0"/>
          <w:sz w:val="24"/>
          <w:lang w:eastAsia="zh-CN"/>
        </w:rPr>
        <w:t>基地</w:t>
      </w:r>
      <w:r>
        <w:rPr>
          <w:rFonts w:hint="eastAsia" w:eastAsia="仿宋_GB2312"/>
          <w:kern w:val="0"/>
          <w:sz w:val="24"/>
        </w:rPr>
        <w:t>的其它管理办法和规章</w:t>
      </w:r>
      <w:r>
        <w:rPr>
          <w:rFonts w:eastAsia="仿宋_GB2312"/>
          <w:kern w:val="0"/>
          <w:sz w:val="24"/>
        </w:rPr>
        <w:t>，其它未尽事宜由双方另行协商解决。因协议履行过程中产生的争议、纠纷，经双方同意提请所在地的法院诉讼。</w:t>
      </w:r>
    </w:p>
    <w:p>
      <w:pPr>
        <w:adjustRightInd w:val="0"/>
        <w:snapToGrid w:val="0"/>
        <w:spacing w:line="336" w:lineRule="auto"/>
        <w:ind w:left="360" w:hanging="360" w:hangingChars="150"/>
        <w:rPr>
          <w:rFonts w:eastAsia="仿宋_GB2312"/>
          <w:kern w:val="0"/>
          <w:sz w:val="24"/>
        </w:rPr>
      </w:pPr>
      <w:r>
        <w:rPr>
          <w:rFonts w:eastAsia="仿宋_GB2312"/>
          <w:kern w:val="0"/>
          <w:sz w:val="24"/>
        </w:rPr>
        <w:tab/>
      </w:r>
      <w:r>
        <w:rPr>
          <w:rFonts w:eastAsia="黑体"/>
          <w:kern w:val="0"/>
          <w:sz w:val="24"/>
        </w:rPr>
        <w:t>第</w:t>
      </w:r>
      <w:r>
        <w:rPr>
          <w:rFonts w:hint="eastAsia" w:eastAsia="黑体"/>
          <w:kern w:val="0"/>
          <w:sz w:val="24"/>
        </w:rPr>
        <w:t>八</w:t>
      </w:r>
      <w:r>
        <w:rPr>
          <w:rFonts w:eastAsia="黑体"/>
          <w:kern w:val="0"/>
          <w:sz w:val="24"/>
        </w:rPr>
        <w:t>条：</w:t>
      </w:r>
      <w:r>
        <w:rPr>
          <w:rFonts w:eastAsia="仿宋_GB2312"/>
          <w:kern w:val="0"/>
          <w:sz w:val="24"/>
        </w:rPr>
        <w:t>本协议一式两份，双方各一份，双方签字之日起正式生效。</w:t>
      </w:r>
    </w:p>
    <w:p>
      <w:pPr>
        <w:adjustRightInd w:val="0"/>
        <w:snapToGrid w:val="0"/>
        <w:spacing w:line="336" w:lineRule="auto"/>
        <w:rPr>
          <w:rFonts w:eastAsia="仿宋_GB2312"/>
          <w:kern w:val="0"/>
          <w:sz w:val="24"/>
        </w:rPr>
      </w:pPr>
    </w:p>
    <w:p>
      <w:pPr>
        <w:adjustRightInd w:val="0"/>
        <w:snapToGrid w:val="0"/>
        <w:spacing w:line="336" w:lineRule="auto"/>
        <w:rPr>
          <w:rFonts w:eastAsia="仿宋_GB2312"/>
          <w:kern w:val="0"/>
          <w:sz w:val="24"/>
        </w:rPr>
      </w:pPr>
    </w:p>
    <w:p>
      <w:pPr>
        <w:adjustRightInd w:val="0"/>
        <w:snapToGrid w:val="0"/>
        <w:spacing w:line="336" w:lineRule="auto"/>
        <w:rPr>
          <w:rFonts w:eastAsia="仿宋_GB2312"/>
          <w:kern w:val="0"/>
          <w:sz w:val="24"/>
        </w:rPr>
      </w:pPr>
      <w:r>
        <w:rPr>
          <w:rFonts w:eastAsia="仿宋_GB2312"/>
          <w:kern w:val="0"/>
          <w:sz w:val="24"/>
        </w:rPr>
        <w:t xml:space="preserve">甲方代表签字： </w:t>
      </w:r>
      <w:r>
        <w:rPr>
          <w:rFonts w:hint="eastAsia" w:eastAsia="仿宋_GB2312"/>
          <w:kern w:val="0"/>
          <w:sz w:val="24"/>
        </w:rPr>
        <w:t xml:space="preserve">   </w:t>
      </w:r>
      <w:r>
        <w:rPr>
          <w:rFonts w:eastAsia="仿宋_GB2312"/>
          <w:kern w:val="0"/>
          <w:sz w:val="24"/>
        </w:rPr>
        <w:t xml:space="preserve">    </w:t>
      </w:r>
      <w:r>
        <w:rPr>
          <w:rFonts w:hint="eastAsia" w:eastAsia="仿宋_GB2312"/>
          <w:kern w:val="0"/>
          <w:sz w:val="24"/>
        </w:rPr>
        <w:t xml:space="preserve">       </w:t>
      </w:r>
      <w:r>
        <w:rPr>
          <w:rFonts w:eastAsia="仿宋_GB2312"/>
          <w:kern w:val="0"/>
          <w:sz w:val="24"/>
        </w:rPr>
        <w:t xml:space="preserve">     </w:t>
      </w:r>
      <w:r>
        <w:rPr>
          <w:rFonts w:eastAsia="仿宋_GB2312"/>
          <w:kern w:val="0"/>
          <w:sz w:val="24"/>
        </w:rPr>
        <w:tab/>
      </w:r>
      <w:r>
        <w:rPr>
          <w:rFonts w:eastAsia="仿宋_GB2312"/>
          <w:kern w:val="0"/>
          <w:sz w:val="24"/>
        </w:rPr>
        <w:tab/>
      </w:r>
      <w:r>
        <w:rPr>
          <w:rFonts w:eastAsia="仿宋_GB2312"/>
          <w:kern w:val="0"/>
          <w:sz w:val="24"/>
        </w:rPr>
        <w:tab/>
      </w:r>
      <w:r>
        <w:rPr>
          <w:rFonts w:eastAsia="仿宋_GB2312"/>
          <w:kern w:val="0"/>
          <w:sz w:val="24"/>
        </w:rPr>
        <w:t>乙方代表签字：</w:t>
      </w:r>
    </w:p>
    <w:p>
      <w:pPr>
        <w:adjustRightInd w:val="0"/>
        <w:snapToGrid w:val="0"/>
        <w:spacing w:line="336" w:lineRule="auto"/>
        <w:rPr>
          <w:rFonts w:eastAsia="仿宋_GB2312"/>
          <w:kern w:val="0"/>
          <w:sz w:val="24"/>
        </w:rPr>
      </w:pPr>
      <w:r>
        <w:rPr>
          <w:rFonts w:eastAsia="仿宋_GB2312"/>
          <w:kern w:val="0"/>
          <w:sz w:val="24"/>
        </w:rPr>
        <w:t xml:space="preserve">（盖章）：      </w:t>
      </w:r>
      <w:r>
        <w:rPr>
          <w:rFonts w:hint="eastAsia" w:eastAsia="仿宋_GB2312"/>
          <w:kern w:val="0"/>
          <w:sz w:val="24"/>
        </w:rPr>
        <w:t xml:space="preserve">     </w:t>
      </w:r>
      <w:r>
        <w:rPr>
          <w:rFonts w:eastAsia="仿宋_GB2312"/>
          <w:kern w:val="0"/>
          <w:sz w:val="24"/>
        </w:rPr>
        <w:t xml:space="preserve">  </w:t>
      </w:r>
      <w:r>
        <w:rPr>
          <w:rFonts w:hint="eastAsia" w:eastAsia="仿宋_GB2312"/>
          <w:kern w:val="0"/>
          <w:sz w:val="24"/>
        </w:rPr>
        <w:t xml:space="preserve">    </w:t>
      </w:r>
      <w:r>
        <w:rPr>
          <w:rFonts w:eastAsia="仿宋_GB2312"/>
          <w:kern w:val="0"/>
          <w:sz w:val="24"/>
        </w:rPr>
        <w:t xml:space="preserve">      </w:t>
      </w:r>
      <w:r>
        <w:rPr>
          <w:rFonts w:eastAsia="仿宋_GB2312"/>
          <w:kern w:val="0"/>
          <w:sz w:val="24"/>
        </w:rPr>
        <w:tab/>
      </w:r>
      <w:r>
        <w:rPr>
          <w:rFonts w:eastAsia="仿宋_GB2312"/>
          <w:kern w:val="0"/>
          <w:sz w:val="24"/>
        </w:rPr>
        <w:tab/>
      </w:r>
      <w:r>
        <w:rPr>
          <w:rFonts w:eastAsia="仿宋_GB2312"/>
          <w:kern w:val="0"/>
          <w:sz w:val="24"/>
        </w:rPr>
        <w:tab/>
      </w:r>
      <w:r>
        <w:rPr>
          <w:rFonts w:eastAsia="仿宋_GB2312"/>
          <w:kern w:val="0"/>
          <w:sz w:val="24"/>
        </w:rPr>
        <w:t>（盖章）:</w:t>
      </w:r>
    </w:p>
    <w:p>
      <w:pPr>
        <w:adjustRightInd w:val="0"/>
        <w:snapToGrid w:val="0"/>
        <w:spacing w:line="336" w:lineRule="auto"/>
      </w:pPr>
      <w:r>
        <w:rPr>
          <w:rFonts w:eastAsia="仿宋_GB2312"/>
          <w:kern w:val="0"/>
          <w:sz w:val="24"/>
        </w:rPr>
        <w:t xml:space="preserve"> </w:t>
      </w:r>
      <w:r>
        <w:rPr>
          <w:rFonts w:hint="eastAsia" w:eastAsia="仿宋_GB2312"/>
          <w:kern w:val="0"/>
          <w:sz w:val="24"/>
          <w:lang w:val="en-US" w:eastAsia="zh-CN"/>
        </w:rPr>
        <w:t xml:space="preserve">   </w:t>
      </w:r>
      <w:r>
        <w:rPr>
          <w:rFonts w:eastAsia="仿宋_GB2312"/>
          <w:kern w:val="0"/>
          <w:sz w:val="24"/>
        </w:rPr>
        <w:t>年</w:t>
      </w:r>
      <w:r>
        <w:rPr>
          <w:rFonts w:hint="eastAsia" w:eastAsia="仿宋_GB2312"/>
          <w:kern w:val="0"/>
          <w:sz w:val="24"/>
          <w:lang w:val="en-US" w:eastAsia="zh-CN"/>
        </w:rPr>
        <w:t xml:space="preserve">  </w:t>
      </w:r>
      <w:r>
        <w:rPr>
          <w:rFonts w:eastAsia="仿宋_GB2312"/>
          <w:kern w:val="0"/>
          <w:sz w:val="24"/>
        </w:rPr>
        <w:t>月</w:t>
      </w:r>
      <w:r>
        <w:rPr>
          <w:rFonts w:hint="eastAsia" w:eastAsia="仿宋_GB2312"/>
          <w:kern w:val="0"/>
          <w:sz w:val="24"/>
          <w:lang w:val="en-US" w:eastAsia="zh-CN"/>
        </w:rPr>
        <w:t xml:space="preserve">  </w:t>
      </w:r>
      <w:r>
        <w:rPr>
          <w:rFonts w:eastAsia="仿宋_GB2312"/>
          <w:kern w:val="0"/>
          <w:sz w:val="24"/>
        </w:rPr>
        <w:t xml:space="preserve">日      </w:t>
      </w:r>
      <w:r>
        <w:rPr>
          <w:rFonts w:hint="eastAsia" w:eastAsia="仿宋_GB2312"/>
          <w:kern w:val="0"/>
          <w:sz w:val="24"/>
        </w:rPr>
        <w:t xml:space="preserve">   </w:t>
      </w:r>
      <w:r>
        <w:rPr>
          <w:rFonts w:eastAsia="仿宋_GB2312"/>
          <w:kern w:val="0"/>
          <w:sz w:val="24"/>
        </w:rPr>
        <w:t xml:space="preserve"> </w:t>
      </w:r>
      <w:r>
        <w:rPr>
          <w:rFonts w:hint="eastAsia" w:eastAsia="仿宋_GB2312"/>
          <w:kern w:val="0"/>
          <w:sz w:val="24"/>
        </w:rPr>
        <w:t xml:space="preserve">      </w:t>
      </w:r>
      <w:r>
        <w:rPr>
          <w:rFonts w:eastAsia="仿宋_GB2312"/>
          <w:kern w:val="0"/>
          <w:sz w:val="24"/>
        </w:rPr>
        <w:tab/>
      </w:r>
      <w:r>
        <w:rPr>
          <w:rFonts w:eastAsia="仿宋_GB2312"/>
          <w:kern w:val="0"/>
          <w:sz w:val="24"/>
        </w:rPr>
        <w:tab/>
      </w:r>
      <w:r>
        <w:rPr>
          <w:rFonts w:eastAsia="仿宋_GB2312"/>
          <w:kern w:val="0"/>
          <w:sz w:val="24"/>
        </w:rPr>
        <w:tab/>
      </w:r>
      <w:r>
        <w:rPr>
          <w:rFonts w:hint="eastAsia" w:eastAsia="仿宋_GB2312"/>
          <w:kern w:val="0"/>
          <w:sz w:val="24"/>
          <w:lang w:val="en-US" w:eastAsia="zh-CN"/>
        </w:rPr>
        <w:t xml:space="preserve">    </w:t>
      </w:r>
      <w:r>
        <w:rPr>
          <w:rFonts w:eastAsia="仿宋_GB2312"/>
          <w:kern w:val="0"/>
          <w:sz w:val="24"/>
        </w:rPr>
        <w:t>年</w:t>
      </w:r>
      <w:r>
        <w:rPr>
          <w:rFonts w:hint="eastAsia" w:eastAsia="仿宋_GB2312"/>
          <w:kern w:val="0"/>
          <w:sz w:val="24"/>
          <w:lang w:val="en-US" w:eastAsia="zh-CN"/>
        </w:rPr>
        <w:t xml:space="preserve">  </w:t>
      </w:r>
      <w:r>
        <w:rPr>
          <w:rFonts w:eastAsia="仿宋_GB2312"/>
          <w:kern w:val="0"/>
          <w:sz w:val="24"/>
        </w:rPr>
        <w:t>月</w:t>
      </w:r>
      <w:r>
        <w:rPr>
          <w:rFonts w:hint="eastAsia" w:eastAsia="仿宋_GB2312"/>
          <w:kern w:val="0"/>
          <w:sz w:val="24"/>
          <w:lang w:val="en-US" w:eastAsia="zh-CN"/>
        </w:rPr>
        <w:t xml:space="preserve">  </w:t>
      </w:r>
      <w:r>
        <w:rPr>
          <w:rFonts w:eastAsia="仿宋_GB2312"/>
          <w:kern w:val="0"/>
          <w:sz w:val="24"/>
        </w:rPr>
        <w:t>日</w:t>
      </w:r>
    </w:p>
    <w:p>
      <w:pPr>
        <w:spacing w:line="360" w:lineRule="auto"/>
      </w:pPr>
    </w:p>
    <w:sectPr>
      <w:pgSz w:w="11906" w:h="16838"/>
      <w:pgMar w:top="1418" w:right="1418" w:bottom="1418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大黑简体">
    <w:altName w:val="黑体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altName w:val="方正舒体"/>
    <w:panose1 w:val="03000509000000000000"/>
    <w:charset w:val="86"/>
    <w:family w:val="auto"/>
    <w:pitch w:val="default"/>
    <w:sig w:usb0="00000000" w:usb1="00000000" w:usb2="0000001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方正大标宋简体">
    <w:altName w:val="微软雅黑"/>
    <w:panose1 w:val="00000000000000000000"/>
    <w:charset w:val="86"/>
    <w:family w:val="script"/>
    <w:pitch w:val="default"/>
    <w:sig w:usb0="00000000" w:usb1="00000000" w:usb2="00000010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小标宋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GFlYjhmNDhlMTI1NWNmZTZjMDE3YzM2NDcyODAyMGEifQ=="/>
  </w:docVars>
  <w:rsids>
    <w:rsidRoot w:val="00FC1396"/>
    <w:rsid w:val="000A5185"/>
    <w:rsid w:val="00176EBB"/>
    <w:rsid w:val="0049387E"/>
    <w:rsid w:val="004E2D44"/>
    <w:rsid w:val="005C21F0"/>
    <w:rsid w:val="005F3EF9"/>
    <w:rsid w:val="00637996"/>
    <w:rsid w:val="0071302C"/>
    <w:rsid w:val="00760D44"/>
    <w:rsid w:val="007A062D"/>
    <w:rsid w:val="008C27DE"/>
    <w:rsid w:val="00964FC8"/>
    <w:rsid w:val="00A073E9"/>
    <w:rsid w:val="00A70D0C"/>
    <w:rsid w:val="00AC4F32"/>
    <w:rsid w:val="00BB774E"/>
    <w:rsid w:val="00D426D6"/>
    <w:rsid w:val="00FC04F3"/>
    <w:rsid w:val="00FC1396"/>
    <w:rsid w:val="00FD27C9"/>
    <w:rsid w:val="05AA0C44"/>
    <w:rsid w:val="07674D98"/>
    <w:rsid w:val="08A11975"/>
    <w:rsid w:val="092A3F61"/>
    <w:rsid w:val="0B7054F8"/>
    <w:rsid w:val="0FD94816"/>
    <w:rsid w:val="12FD76BF"/>
    <w:rsid w:val="16615120"/>
    <w:rsid w:val="183E2848"/>
    <w:rsid w:val="1DAB3CDC"/>
    <w:rsid w:val="256077FD"/>
    <w:rsid w:val="2904266A"/>
    <w:rsid w:val="2BC0330A"/>
    <w:rsid w:val="30485D53"/>
    <w:rsid w:val="3A8A42C0"/>
    <w:rsid w:val="462350A7"/>
    <w:rsid w:val="4818327B"/>
    <w:rsid w:val="4BCD7C56"/>
    <w:rsid w:val="53235375"/>
    <w:rsid w:val="55276A7C"/>
    <w:rsid w:val="57321EA6"/>
    <w:rsid w:val="583F3FA3"/>
    <w:rsid w:val="5DAB7860"/>
    <w:rsid w:val="5DD31276"/>
    <w:rsid w:val="695A0156"/>
    <w:rsid w:val="7124480A"/>
    <w:rsid w:val="75C565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3</Pages>
  <Words>1323</Words>
  <Characters>1327</Characters>
  <Lines>13</Lines>
  <Paragraphs>3</Paragraphs>
  <TotalTime>14</TotalTime>
  <ScaleCrop>false</ScaleCrop>
  <LinksUpToDate>false</LinksUpToDate>
  <CharactersWithSpaces>1821</CharactersWithSpaces>
  <Application>WPS Office_11.1.0.11636_F1E327BC-269C-435d-A152-05C5408002CA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2016-10-31T03:28:00Z</dcterms:created>
  <dc:creator>Sky123.Org</dc:creator>
  <cp:lastModifiedBy>admin</cp:lastModifiedBy>
  <dcterms:modified xsi:type="dcterms:W3CDTF">2022-05-02T02:11:27Z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00698D681BEC442CBA07F135F997BC52</vt:lpwstr>
  </property>
</Properties>
</file>